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5909" w:rsidRPr="005C7E03" w:rsidRDefault="00875909" w:rsidP="002A1326">
      <w:pPr>
        <w:pStyle w:val="Sansinterligne"/>
        <w:jc w:val="center"/>
        <w:rPr>
          <w:rFonts w:ascii="Arial" w:hAnsi="Arial" w:cs="Arial"/>
          <w:b/>
          <w:sz w:val="24"/>
          <w:szCs w:val="24"/>
        </w:rPr>
      </w:pPr>
      <w:bookmarkStart w:id="0" w:name="_GoBack"/>
      <w:bookmarkEnd w:id="0"/>
      <w:r w:rsidRPr="005C7E03">
        <w:rPr>
          <w:rFonts w:ascii="Arial" w:hAnsi="Arial" w:cs="Arial"/>
          <w:b/>
          <w:sz w:val="24"/>
          <w:szCs w:val="24"/>
        </w:rPr>
        <w:t>Cebu Bus Rapid Transit Project:</w:t>
      </w:r>
    </w:p>
    <w:p w:rsidR="009117CD" w:rsidRPr="005C7E03" w:rsidRDefault="00875909" w:rsidP="00B659CC">
      <w:pPr>
        <w:pStyle w:val="Sansinterligne"/>
        <w:jc w:val="center"/>
        <w:rPr>
          <w:rFonts w:ascii="Arial" w:hAnsi="Arial" w:cs="Arial"/>
          <w:b/>
          <w:sz w:val="24"/>
          <w:szCs w:val="24"/>
        </w:rPr>
      </w:pPr>
      <w:r w:rsidRPr="005C7E03">
        <w:rPr>
          <w:rFonts w:ascii="Arial" w:hAnsi="Arial" w:cs="Arial"/>
          <w:b/>
          <w:sz w:val="24"/>
          <w:szCs w:val="24"/>
        </w:rPr>
        <w:t xml:space="preserve">Implications to Cebu City’s Public </w:t>
      </w:r>
      <w:r w:rsidR="00044F5D" w:rsidRPr="005C7E03">
        <w:rPr>
          <w:rFonts w:ascii="Arial" w:hAnsi="Arial" w:cs="Arial"/>
          <w:b/>
          <w:sz w:val="24"/>
          <w:szCs w:val="24"/>
        </w:rPr>
        <w:t xml:space="preserve">Urban </w:t>
      </w:r>
      <w:r w:rsidRPr="005C7E03">
        <w:rPr>
          <w:rFonts w:ascii="Arial" w:hAnsi="Arial" w:cs="Arial"/>
          <w:b/>
          <w:sz w:val="24"/>
          <w:szCs w:val="24"/>
        </w:rPr>
        <w:t>Transport System</w:t>
      </w:r>
    </w:p>
    <w:p w:rsidR="005C375A" w:rsidRPr="005C7E03" w:rsidRDefault="005C375A" w:rsidP="002A1326">
      <w:pPr>
        <w:pStyle w:val="Sansinterligne"/>
        <w:jc w:val="center"/>
        <w:rPr>
          <w:rFonts w:ascii="Arial" w:hAnsi="Arial" w:cs="Arial"/>
          <w:b/>
          <w:i/>
          <w:sz w:val="24"/>
          <w:szCs w:val="24"/>
        </w:rPr>
      </w:pPr>
      <w:proofErr w:type="spellStart"/>
      <w:r w:rsidRPr="005C7E03">
        <w:rPr>
          <w:rFonts w:ascii="Arial" w:hAnsi="Arial" w:cs="Arial"/>
          <w:b/>
          <w:i/>
          <w:sz w:val="24"/>
          <w:szCs w:val="24"/>
        </w:rPr>
        <w:t>Jiselle</w:t>
      </w:r>
      <w:proofErr w:type="spellEnd"/>
      <w:r w:rsidRPr="005C7E03">
        <w:rPr>
          <w:rFonts w:ascii="Arial" w:hAnsi="Arial" w:cs="Arial"/>
          <w:b/>
          <w:i/>
          <w:sz w:val="24"/>
          <w:szCs w:val="24"/>
        </w:rPr>
        <w:t xml:space="preserve"> Mae Cedeño, Ronald Ray </w:t>
      </w:r>
      <w:proofErr w:type="spellStart"/>
      <w:r w:rsidRPr="005C7E03">
        <w:rPr>
          <w:rFonts w:ascii="Arial" w:hAnsi="Arial" w:cs="Arial"/>
          <w:b/>
          <w:i/>
          <w:sz w:val="24"/>
          <w:szCs w:val="24"/>
        </w:rPr>
        <w:t>Ensalada</w:t>
      </w:r>
      <w:proofErr w:type="spellEnd"/>
    </w:p>
    <w:p w:rsidR="005C375A" w:rsidRPr="005C7E03" w:rsidRDefault="005C375A" w:rsidP="002A1326">
      <w:pPr>
        <w:pStyle w:val="Sansinterligne"/>
        <w:jc w:val="center"/>
        <w:rPr>
          <w:rFonts w:ascii="Arial" w:hAnsi="Arial" w:cs="Arial"/>
          <w:b/>
          <w:i/>
          <w:sz w:val="24"/>
          <w:szCs w:val="24"/>
        </w:rPr>
      </w:pPr>
      <w:r w:rsidRPr="005C7E03">
        <w:rPr>
          <w:rFonts w:ascii="Arial" w:hAnsi="Arial" w:cs="Arial"/>
          <w:b/>
          <w:i/>
          <w:sz w:val="24"/>
          <w:szCs w:val="24"/>
        </w:rPr>
        <w:t xml:space="preserve">Kathleen </w:t>
      </w:r>
      <w:proofErr w:type="spellStart"/>
      <w:r w:rsidRPr="005C7E03">
        <w:rPr>
          <w:rFonts w:ascii="Arial" w:hAnsi="Arial" w:cs="Arial"/>
          <w:b/>
          <w:i/>
          <w:sz w:val="24"/>
          <w:szCs w:val="24"/>
        </w:rPr>
        <w:t>Hernaez</w:t>
      </w:r>
      <w:proofErr w:type="spellEnd"/>
      <w:r w:rsidRPr="005C7E03">
        <w:rPr>
          <w:rFonts w:ascii="Arial" w:hAnsi="Arial" w:cs="Arial"/>
          <w:b/>
          <w:i/>
          <w:sz w:val="24"/>
          <w:szCs w:val="24"/>
        </w:rPr>
        <w:t xml:space="preserve">, Mae Ann </w:t>
      </w:r>
      <w:proofErr w:type="spellStart"/>
      <w:r w:rsidRPr="005C7E03">
        <w:rPr>
          <w:rFonts w:ascii="Arial" w:hAnsi="Arial" w:cs="Arial"/>
          <w:b/>
          <w:i/>
          <w:sz w:val="24"/>
          <w:szCs w:val="24"/>
        </w:rPr>
        <w:t>Largado</w:t>
      </w:r>
      <w:proofErr w:type="spellEnd"/>
    </w:p>
    <w:p w:rsidR="005C375A" w:rsidRPr="005C7E03" w:rsidRDefault="005C375A" w:rsidP="002A1326">
      <w:pPr>
        <w:pStyle w:val="Sansinterligne"/>
        <w:jc w:val="center"/>
        <w:rPr>
          <w:rFonts w:ascii="Arial" w:hAnsi="Arial" w:cs="Arial"/>
          <w:b/>
          <w:i/>
          <w:sz w:val="24"/>
          <w:szCs w:val="24"/>
        </w:rPr>
      </w:pPr>
      <w:proofErr w:type="spellStart"/>
      <w:r w:rsidRPr="005C7E03">
        <w:rPr>
          <w:rFonts w:ascii="Arial" w:hAnsi="Arial" w:cs="Arial"/>
          <w:b/>
          <w:i/>
          <w:sz w:val="24"/>
          <w:szCs w:val="24"/>
        </w:rPr>
        <w:t>Abaigail</w:t>
      </w:r>
      <w:proofErr w:type="spellEnd"/>
      <w:r w:rsidRPr="005C7E03">
        <w:rPr>
          <w:rFonts w:ascii="Arial" w:hAnsi="Arial" w:cs="Arial"/>
          <w:b/>
          <w:i/>
          <w:sz w:val="24"/>
          <w:szCs w:val="24"/>
        </w:rPr>
        <w:t xml:space="preserve"> </w:t>
      </w:r>
      <w:proofErr w:type="spellStart"/>
      <w:r w:rsidRPr="005C7E03">
        <w:rPr>
          <w:rFonts w:ascii="Arial" w:hAnsi="Arial" w:cs="Arial"/>
          <w:b/>
          <w:i/>
          <w:sz w:val="24"/>
          <w:szCs w:val="24"/>
        </w:rPr>
        <w:t>Lawas</w:t>
      </w:r>
      <w:proofErr w:type="spellEnd"/>
    </w:p>
    <w:p w:rsidR="005C375A" w:rsidRPr="005C7E03" w:rsidRDefault="005C375A" w:rsidP="002A1326">
      <w:pPr>
        <w:pStyle w:val="Sansinterligne"/>
        <w:jc w:val="center"/>
        <w:rPr>
          <w:rFonts w:ascii="Arial" w:hAnsi="Arial" w:cs="Arial"/>
          <w:sz w:val="24"/>
          <w:szCs w:val="24"/>
        </w:rPr>
      </w:pPr>
      <w:r w:rsidRPr="005C7E03">
        <w:rPr>
          <w:rFonts w:ascii="Arial" w:hAnsi="Arial" w:cs="Arial"/>
          <w:sz w:val="24"/>
          <w:szCs w:val="24"/>
        </w:rPr>
        <w:t>Cebu Normal University</w:t>
      </w:r>
    </w:p>
    <w:p w:rsidR="005C375A" w:rsidRPr="005C7E03" w:rsidRDefault="005C375A" w:rsidP="002A1326">
      <w:pPr>
        <w:pStyle w:val="Sansinterligne"/>
        <w:jc w:val="center"/>
        <w:rPr>
          <w:rFonts w:ascii="Arial" w:hAnsi="Arial" w:cs="Arial"/>
          <w:sz w:val="24"/>
          <w:szCs w:val="24"/>
        </w:rPr>
      </w:pPr>
    </w:p>
    <w:p w:rsidR="005C375A" w:rsidRPr="005C7E03" w:rsidRDefault="005C375A" w:rsidP="002A1326">
      <w:pPr>
        <w:pStyle w:val="Sansinterligne"/>
        <w:jc w:val="center"/>
        <w:rPr>
          <w:rFonts w:ascii="Arial" w:hAnsi="Arial" w:cs="Arial"/>
          <w:sz w:val="24"/>
          <w:szCs w:val="24"/>
        </w:rPr>
      </w:pPr>
    </w:p>
    <w:p w:rsidR="00875909" w:rsidRPr="005C7E03" w:rsidRDefault="00875909" w:rsidP="002A1326">
      <w:pPr>
        <w:pStyle w:val="Sansinterligne"/>
        <w:jc w:val="center"/>
        <w:rPr>
          <w:rFonts w:ascii="Arial" w:hAnsi="Arial" w:cs="Arial"/>
          <w:b/>
          <w:i/>
          <w:sz w:val="24"/>
          <w:szCs w:val="24"/>
        </w:rPr>
      </w:pPr>
      <w:r w:rsidRPr="005C7E03">
        <w:rPr>
          <w:rFonts w:ascii="Arial" w:hAnsi="Arial" w:cs="Arial"/>
          <w:b/>
          <w:i/>
          <w:sz w:val="24"/>
          <w:szCs w:val="24"/>
        </w:rPr>
        <w:t>Abstract</w:t>
      </w:r>
    </w:p>
    <w:p w:rsidR="00875909" w:rsidRPr="005C7E03" w:rsidRDefault="00875909" w:rsidP="002A1326">
      <w:pPr>
        <w:pStyle w:val="Sansinterligne"/>
        <w:jc w:val="both"/>
        <w:rPr>
          <w:rFonts w:ascii="Arial" w:hAnsi="Arial" w:cs="Arial"/>
          <w:b/>
          <w:sz w:val="24"/>
          <w:szCs w:val="24"/>
        </w:rPr>
      </w:pPr>
    </w:p>
    <w:p w:rsidR="00BB70C1" w:rsidRPr="005C7E03" w:rsidRDefault="00875909" w:rsidP="002A1326">
      <w:pPr>
        <w:pStyle w:val="Sansinterligne"/>
        <w:ind w:firstLine="720"/>
        <w:jc w:val="both"/>
        <w:rPr>
          <w:rFonts w:ascii="Arial" w:hAnsi="Arial" w:cs="Arial"/>
          <w:sz w:val="24"/>
          <w:szCs w:val="24"/>
        </w:rPr>
      </w:pPr>
      <w:r w:rsidRPr="005C7E03">
        <w:rPr>
          <w:rFonts w:ascii="Arial" w:hAnsi="Arial" w:cs="Arial"/>
          <w:sz w:val="24"/>
          <w:szCs w:val="24"/>
        </w:rPr>
        <w:t xml:space="preserve">This study </w:t>
      </w:r>
      <w:r w:rsidR="005B66C8" w:rsidRPr="005C7E03">
        <w:rPr>
          <w:rFonts w:ascii="Arial" w:hAnsi="Arial" w:cs="Arial"/>
          <w:sz w:val="24"/>
          <w:szCs w:val="24"/>
        </w:rPr>
        <w:t>exami</w:t>
      </w:r>
      <w:r w:rsidR="000E4EA0" w:rsidRPr="005C7E03">
        <w:rPr>
          <w:rFonts w:ascii="Arial" w:hAnsi="Arial" w:cs="Arial"/>
          <w:sz w:val="24"/>
          <w:szCs w:val="24"/>
        </w:rPr>
        <w:t>ned</w:t>
      </w:r>
      <w:r w:rsidRPr="005C7E03">
        <w:rPr>
          <w:rFonts w:ascii="Arial" w:hAnsi="Arial" w:cs="Arial"/>
          <w:sz w:val="24"/>
          <w:szCs w:val="24"/>
        </w:rPr>
        <w:t xml:space="preserve"> the implications of the Cebu Bus Rapid Transit (BRT) project </w:t>
      </w:r>
      <w:r w:rsidR="000E4EA0" w:rsidRPr="005C7E03">
        <w:rPr>
          <w:rFonts w:ascii="Arial" w:hAnsi="Arial" w:cs="Arial"/>
          <w:sz w:val="24"/>
          <w:szCs w:val="24"/>
        </w:rPr>
        <w:t>of Cebu City on its</w:t>
      </w:r>
      <w:r w:rsidRPr="005C7E03">
        <w:rPr>
          <w:rFonts w:ascii="Arial" w:hAnsi="Arial" w:cs="Arial"/>
          <w:sz w:val="24"/>
          <w:szCs w:val="24"/>
        </w:rPr>
        <w:t xml:space="preserve"> public </w:t>
      </w:r>
      <w:r w:rsidR="00044F5D" w:rsidRPr="005C7E03">
        <w:rPr>
          <w:rFonts w:ascii="Arial" w:hAnsi="Arial" w:cs="Arial"/>
          <w:sz w:val="24"/>
          <w:szCs w:val="24"/>
        </w:rPr>
        <w:t xml:space="preserve">urban </w:t>
      </w:r>
      <w:r w:rsidR="00F141D5" w:rsidRPr="005C7E03">
        <w:rPr>
          <w:rFonts w:ascii="Arial" w:hAnsi="Arial" w:cs="Arial"/>
          <w:sz w:val="24"/>
          <w:szCs w:val="24"/>
        </w:rPr>
        <w:t xml:space="preserve">passenger </w:t>
      </w:r>
      <w:r w:rsidRPr="005C7E03">
        <w:rPr>
          <w:rFonts w:ascii="Arial" w:hAnsi="Arial" w:cs="Arial"/>
          <w:sz w:val="24"/>
          <w:szCs w:val="24"/>
        </w:rPr>
        <w:t>transport system</w:t>
      </w:r>
      <w:r w:rsidR="0076559C" w:rsidRPr="005C7E03">
        <w:rPr>
          <w:rFonts w:ascii="Arial" w:hAnsi="Arial" w:cs="Arial"/>
          <w:sz w:val="24"/>
          <w:szCs w:val="24"/>
        </w:rPr>
        <w:t xml:space="preserve"> and traffic condition</w:t>
      </w:r>
      <w:r w:rsidRPr="005C7E03">
        <w:rPr>
          <w:rFonts w:ascii="Arial" w:hAnsi="Arial" w:cs="Arial"/>
          <w:sz w:val="24"/>
          <w:szCs w:val="24"/>
        </w:rPr>
        <w:t>. The re</w:t>
      </w:r>
      <w:r w:rsidR="00095935" w:rsidRPr="005C7E03">
        <w:rPr>
          <w:rFonts w:ascii="Arial" w:hAnsi="Arial" w:cs="Arial"/>
          <w:sz w:val="24"/>
          <w:szCs w:val="24"/>
        </w:rPr>
        <w:t>searchers utilized a critical</w:t>
      </w:r>
      <w:r w:rsidRPr="005C7E03">
        <w:rPr>
          <w:rFonts w:ascii="Arial" w:hAnsi="Arial" w:cs="Arial"/>
          <w:sz w:val="24"/>
          <w:szCs w:val="24"/>
        </w:rPr>
        <w:t xml:space="preserve"> analysis approach </w:t>
      </w:r>
      <w:r w:rsidR="006A3C8D" w:rsidRPr="005C7E03">
        <w:rPr>
          <w:rFonts w:ascii="Arial" w:hAnsi="Arial" w:cs="Arial"/>
          <w:sz w:val="24"/>
          <w:szCs w:val="24"/>
        </w:rPr>
        <w:t>to evaluate and analyze secondary data from World Bank project appraisal document, a</w:t>
      </w:r>
      <w:r w:rsidR="00773D2A" w:rsidRPr="005C7E03">
        <w:rPr>
          <w:rFonts w:ascii="Arial" w:hAnsi="Arial" w:cs="Arial"/>
          <w:sz w:val="24"/>
          <w:szCs w:val="24"/>
        </w:rPr>
        <w:t>rticles from online journals and</w:t>
      </w:r>
      <w:r w:rsidR="006A3C8D" w:rsidRPr="005C7E03">
        <w:rPr>
          <w:rFonts w:ascii="Arial" w:hAnsi="Arial" w:cs="Arial"/>
          <w:sz w:val="24"/>
          <w:szCs w:val="24"/>
        </w:rPr>
        <w:t xml:space="preserve"> news portals,</w:t>
      </w:r>
      <w:r w:rsidR="001115FC" w:rsidRPr="005C7E03">
        <w:rPr>
          <w:rFonts w:ascii="Arial" w:hAnsi="Arial" w:cs="Arial"/>
          <w:sz w:val="24"/>
          <w:szCs w:val="24"/>
        </w:rPr>
        <w:t xml:space="preserve"> </w:t>
      </w:r>
      <w:r w:rsidR="00EE45ED" w:rsidRPr="005C7E03">
        <w:rPr>
          <w:rFonts w:ascii="Arial" w:hAnsi="Arial" w:cs="Arial"/>
          <w:sz w:val="24"/>
          <w:szCs w:val="24"/>
        </w:rPr>
        <w:t>and audio-visual presentations and videos.</w:t>
      </w:r>
      <w:r w:rsidR="00773D2A" w:rsidRPr="005C7E03">
        <w:rPr>
          <w:rFonts w:ascii="Arial" w:hAnsi="Arial" w:cs="Arial"/>
          <w:sz w:val="24"/>
          <w:szCs w:val="24"/>
        </w:rPr>
        <w:t xml:space="preserve"> </w:t>
      </w:r>
      <w:r w:rsidR="00CC2DD3" w:rsidRPr="005C7E03">
        <w:rPr>
          <w:rFonts w:ascii="Arial" w:hAnsi="Arial" w:cs="Arial"/>
          <w:sz w:val="24"/>
          <w:szCs w:val="24"/>
        </w:rPr>
        <w:t>Findings</w:t>
      </w:r>
      <w:r w:rsidR="00773D2A" w:rsidRPr="005C7E03">
        <w:rPr>
          <w:rFonts w:ascii="Arial" w:hAnsi="Arial" w:cs="Arial"/>
          <w:sz w:val="24"/>
          <w:szCs w:val="24"/>
        </w:rPr>
        <w:t xml:space="preserve"> show that </w:t>
      </w:r>
      <w:r w:rsidR="002E0228" w:rsidRPr="005C7E03">
        <w:rPr>
          <w:rFonts w:ascii="Arial" w:hAnsi="Arial" w:cs="Arial"/>
          <w:sz w:val="24"/>
          <w:szCs w:val="24"/>
        </w:rPr>
        <w:t>instituting</w:t>
      </w:r>
      <w:r w:rsidR="00773D2A" w:rsidRPr="005C7E03">
        <w:rPr>
          <w:rFonts w:ascii="Arial" w:hAnsi="Arial" w:cs="Arial"/>
          <w:sz w:val="24"/>
          <w:szCs w:val="24"/>
        </w:rPr>
        <w:t xml:space="preserve"> </w:t>
      </w:r>
      <w:r w:rsidR="00385F60" w:rsidRPr="005C7E03">
        <w:rPr>
          <w:rFonts w:ascii="Arial" w:hAnsi="Arial" w:cs="Arial"/>
          <w:sz w:val="24"/>
          <w:szCs w:val="24"/>
        </w:rPr>
        <w:t>the</w:t>
      </w:r>
      <w:r w:rsidR="00773D2A" w:rsidRPr="005C7E03">
        <w:rPr>
          <w:rFonts w:ascii="Arial" w:hAnsi="Arial" w:cs="Arial"/>
          <w:sz w:val="24"/>
          <w:szCs w:val="24"/>
        </w:rPr>
        <w:t xml:space="preserve"> BRT</w:t>
      </w:r>
      <w:r w:rsidR="006F694A" w:rsidRPr="005C7E03">
        <w:rPr>
          <w:rFonts w:ascii="Arial" w:hAnsi="Arial" w:cs="Arial"/>
          <w:sz w:val="24"/>
          <w:szCs w:val="24"/>
        </w:rPr>
        <w:t xml:space="preserve"> system</w:t>
      </w:r>
      <w:r w:rsidR="00385F60" w:rsidRPr="005C7E03">
        <w:rPr>
          <w:rFonts w:ascii="Arial" w:hAnsi="Arial" w:cs="Arial"/>
          <w:sz w:val="24"/>
          <w:szCs w:val="24"/>
        </w:rPr>
        <w:t xml:space="preserve"> </w:t>
      </w:r>
      <w:r w:rsidR="00552116">
        <w:rPr>
          <w:rFonts w:ascii="Arial" w:hAnsi="Arial" w:cs="Arial"/>
          <w:sz w:val="24"/>
          <w:szCs w:val="24"/>
        </w:rPr>
        <w:t>will</w:t>
      </w:r>
      <w:r w:rsidR="00657D3C">
        <w:rPr>
          <w:rFonts w:ascii="Arial" w:hAnsi="Arial" w:cs="Arial"/>
          <w:sz w:val="24"/>
          <w:szCs w:val="24"/>
        </w:rPr>
        <w:t xml:space="preserve"> not resolve the worsening traffic congestion</w:t>
      </w:r>
      <w:r w:rsidR="00DF64C1">
        <w:rPr>
          <w:rFonts w:ascii="Arial" w:hAnsi="Arial" w:cs="Arial"/>
          <w:sz w:val="24"/>
          <w:szCs w:val="24"/>
        </w:rPr>
        <w:t xml:space="preserve"> </w:t>
      </w:r>
      <w:r w:rsidR="0047743C" w:rsidRPr="005C7E03">
        <w:rPr>
          <w:rFonts w:ascii="Arial" w:hAnsi="Arial" w:cs="Arial"/>
          <w:sz w:val="24"/>
          <w:szCs w:val="24"/>
        </w:rPr>
        <w:t>in the city</w:t>
      </w:r>
      <w:r w:rsidR="008046B0" w:rsidRPr="005C7E03">
        <w:rPr>
          <w:rFonts w:ascii="Arial" w:hAnsi="Arial" w:cs="Arial"/>
          <w:sz w:val="24"/>
          <w:szCs w:val="24"/>
        </w:rPr>
        <w:t>. T</w:t>
      </w:r>
      <w:r w:rsidR="0047743C" w:rsidRPr="005C7E03">
        <w:rPr>
          <w:rFonts w:ascii="Arial" w:hAnsi="Arial" w:cs="Arial"/>
          <w:sz w:val="24"/>
          <w:szCs w:val="24"/>
        </w:rPr>
        <w:t xml:space="preserve">he </w:t>
      </w:r>
      <w:r w:rsidR="008046B0" w:rsidRPr="005C7E03">
        <w:rPr>
          <w:rFonts w:ascii="Arial" w:hAnsi="Arial" w:cs="Arial"/>
          <w:sz w:val="24"/>
          <w:szCs w:val="24"/>
        </w:rPr>
        <w:t xml:space="preserve">principal objective of the </w:t>
      </w:r>
      <w:r w:rsidR="0047743C" w:rsidRPr="005C7E03">
        <w:rPr>
          <w:rFonts w:ascii="Arial" w:hAnsi="Arial" w:cs="Arial"/>
          <w:sz w:val="24"/>
          <w:szCs w:val="24"/>
        </w:rPr>
        <w:t xml:space="preserve">BRT project </w:t>
      </w:r>
      <w:r w:rsidR="00DC4891" w:rsidRPr="005C7E03">
        <w:rPr>
          <w:rFonts w:ascii="Arial" w:hAnsi="Arial" w:cs="Arial"/>
          <w:sz w:val="24"/>
          <w:szCs w:val="24"/>
        </w:rPr>
        <w:t>is only to</w:t>
      </w:r>
      <w:r w:rsidR="00651656" w:rsidRPr="005C7E03">
        <w:rPr>
          <w:rFonts w:ascii="Arial" w:hAnsi="Arial" w:cs="Arial"/>
          <w:sz w:val="24"/>
          <w:szCs w:val="24"/>
        </w:rPr>
        <w:t xml:space="preserve"> improve the dignity of travel and convenience in the transport system through operating</w:t>
      </w:r>
      <w:r w:rsidR="0047743C" w:rsidRPr="005C7E03">
        <w:rPr>
          <w:rFonts w:ascii="Arial" w:hAnsi="Arial" w:cs="Arial"/>
          <w:sz w:val="24"/>
          <w:szCs w:val="24"/>
        </w:rPr>
        <w:t xml:space="preserve"> air-conditioned buses that are faster, safer, and more convenient</w:t>
      </w:r>
      <w:r w:rsidR="00DC4891" w:rsidRPr="005C7E03">
        <w:rPr>
          <w:rFonts w:ascii="Arial" w:hAnsi="Arial" w:cs="Arial"/>
          <w:sz w:val="24"/>
          <w:szCs w:val="24"/>
        </w:rPr>
        <w:t>. Moreover,</w:t>
      </w:r>
      <w:r w:rsidR="008064E2" w:rsidRPr="005C7E03">
        <w:rPr>
          <w:rFonts w:ascii="Arial" w:hAnsi="Arial" w:cs="Arial"/>
          <w:sz w:val="24"/>
          <w:szCs w:val="24"/>
        </w:rPr>
        <w:t xml:space="preserve"> </w:t>
      </w:r>
      <w:r w:rsidR="00037DF9">
        <w:rPr>
          <w:rFonts w:ascii="Arial" w:hAnsi="Arial" w:cs="Arial"/>
          <w:sz w:val="24"/>
          <w:szCs w:val="24"/>
        </w:rPr>
        <w:t xml:space="preserve">the city’s roads are too narrow for a BRT system to be established. </w:t>
      </w:r>
      <w:r w:rsidR="00477063" w:rsidRPr="005C7E03">
        <w:rPr>
          <w:rFonts w:ascii="Arial" w:hAnsi="Arial" w:cs="Arial"/>
          <w:sz w:val="24"/>
          <w:szCs w:val="24"/>
        </w:rPr>
        <w:t>T</w:t>
      </w:r>
      <w:r w:rsidR="002E4C38" w:rsidRPr="005C7E03">
        <w:rPr>
          <w:rFonts w:ascii="Arial" w:hAnsi="Arial" w:cs="Arial"/>
          <w:sz w:val="24"/>
          <w:szCs w:val="24"/>
        </w:rPr>
        <w:t>he</w:t>
      </w:r>
      <w:r w:rsidR="008D7CCF" w:rsidRPr="005C7E03">
        <w:rPr>
          <w:rFonts w:ascii="Arial" w:hAnsi="Arial" w:cs="Arial"/>
          <w:sz w:val="24"/>
          <w:szCs w:val="24"/>
        </w:rPr>
        <w:t xml:space="preserve"> </w:t>
      </w:r>
      <w:r w:rsidR="001D56CD" w:rsidRPr="005C7E03">
        <w:rPr>
          <w:rFonts w:ascii="Arial" w:hAnsi="Arial" w:cs="Arial"/>
          <w:sz w:val="24"/>
          <w:szCs w:val="24"/>
        </w:rPr>
        <w:t>project</w:t>
      </w:r>
      <w:r w:rsidR="002E4C38" w:rsidRPr="005C7E03">
        <w:rPr>
          <w:rFonts w:ascii="Arial" w:hAnsi="Arial" w:cs="Arial"/>
          <w:sz w:val="24"/>
          <w:szCs w:val="24"/>
        </w:rPr>
        <w:t xml:space="preserve"> </w:t>
      </w:r>
      <w:r w:rsidR="005A18DE" w:rsidRPr="005C7E03">
        <w:rPr>
          <w:rFonts w:ascii="Arial" w:hAnsi="Arial" w:cs="Arial"/>
          <w:sz w:val="24"/>
          <w:szCs w:val="24"/>
        </w:rPr>
        <w:t>was verified</w:t>
      </w:r>
      <w:r w:rsidR="008D7CCF" w:rsidRPr="005C7E03">
        <w:rPr>
          <w:rFonts w:ascii="Arial" w:hAnsi="Arial" w:cs="Arial"/>
          <w:sz w:val="24"/>
          <w:szCs w:val="24"/>
        </w:rPr>
        <w:t xml:space="preserve"> to minimize </w:t>
      </w:r>
      <w:r w:rsidR="002E0228" w:rsidRPr="005C7E03">
        <w:rPr>
          <w:rFonts w:ascii="Arial" w:hAnsi="Arial" w:cs="Arial"/>
          <w:sz w:val="24"/>
          <w:szCs w:val="24"/>
        </w:rPr>
        <w:t>travel</w:t>
      </w:r>
      <w:r w:rsidR="008D7CCF" w:rsidRPr="005C7E03">
        <w:rPr>
          <w:rFonts w:ascii="Arial" w:hAnsi="Arial" w:cs="Arial"/>
          <w:sz w:val="24"/>
          <w:szCs w:val="24"/>
        </w:rPr>
        <w:t xml:space="preserve"> time</w:t>
      </w:r>
      <w:r w:rsidR="002E0228" w:rsidRPr="005C7E03">
        <w:rPr>
          <w:rFonts w:ascii="Arial" w:hAnsi="Arial" w:cs="Arial"/>
          <w:sz w:val="24"/>
          <w:szCs w:val="24"/>
        </w:rPr>
        <w:t xml:space="preserve"> </w:t>
      </w:r>
      <w:r w:rsidR="00032501" w:rsidRPr="005C7E03">
        <w:rPr>
          <w:rFonts w:ascii="Arial" w:hAnsi="Arial" w:cs="Arial"/>
          <w:sz w:val="24"/>
          <w:szCs w:val="24"/>
        </w:rPr>
        <w:t xml:space="preserve">and </w:t>
      </w:r>
      <w:r w:rsidR="00BE5601" w:rsidRPr="005C7E03">
        <w:rPr>
          <w:rFonts w:ascii="Arial" w:hAnsi="Arial" w:cs="Arial"/>
          <w:sz w:val="24"/>
          <w:szCs w:val="24"/>
        </w:rPr>
        <w:t xml:space="preserve">give </w:t>
      </w:r>
      <w:r w:rsidR="000F4035" w:rsidRPr="005C7E03">
        <w:rPr>
          <w:rFonts w:ascii="Arial" w:hAnsi="Arial" w:cs="Arial"/>
          <w:sz w:val="24"/>
          <w:szCs w:val="24"/>
        </w:rPr>
        <w:t xml:space="preserve">a more </w:t>
      </w:r>
      <w:r w:rsidR="00477063" w:rsidRPr="005C7E03">
        <w:rPr>
          <w:rFonts w:ascii="Arial" w:hAnsi="Arial" w:cs="Arial"/>
          <w:sz w:val="24"/>
          <w:szCs w:val="24"/>
        </w:rPr>
        <w:t>efficient, convenient and secured</w:t>
      </w:r>
      <w:r w:rsidR="00BE5601" w:rsidRPr="005C7E03">
        <w:rPr>
          <w:rFonts w:ascii="Arial" w:hAnsi="Arial" w:cs="Arial"/>
          <w:sz w:val="24"/>
          <w:szCs w:val="24"/>
        </w:rPr>
        <w:t xml:space="preserve"> provision of public transport</w:t>
      </w:r>
      <w:r w:rsidR="0003483A" w:rsidRPr="005C7E03">
        <w:rPr>
          <w:rFonts w:ascii="Arial" w:hAnsi="Arial" w:cs="Arial"/>
          <w:sz w:val="24"/>
          <w:szCs w:val="24"/>
        </w:rPr>
        <w:t>. However,</w:t>
      </w:r>
      <w:r w:rsidR="00881E65" w:rsidRPr="005C7E03">
        <w:rPr>
          <w:rFonts w:ascii="Arial" w:hAnsi="Arial" w:cs="Arial"/>
          <w:sz w:val="24"/>
          <w:szCs w:val="24"/>
        </w:rPr>
        <w:t xml:space="preserve"> the core problem</w:t>
      </w:r>
      <w:r w:rsidR="0003483A" w:rsidRPr="005C7E03">
        <w:rPr>
          <w:rFonts w:ascii="Arial" w:hAnsi="Arial" w:cs="Arial"/>
          <w:sz w:val="24"/>
          <w:szCs w:val="24"/>
        </w:rPr>
        <w:t xml:space="preserve"> </w:t>
      </w:r>
      <w:r w:rsidR="00881E65" w:rsidRPr="005C7E03">
        <w:rPr>
          <w:rFonts w:ascii="Arial" w:hAnsi="Arial" w:cs="Arial"/>
          <w:sz w:val="24"/>
          <w:szCs w:val="24"/>
        </w:rPr>
        <w:t xml:space="preserve">that commuters face day by day is the crammed and congested traffic condition, not the </w:t>
      </w:r>
      <w:r w:rsidR="00B56BE2" w:rsidRPr="005C7E03">
        <w:rPr>
          <w:rFonts w:ascii="Arial" w:hAnsi="Arial" w:cs="Arial"/>
          <w:sz w:val="24"/>
          <w:szCs w:val="24"/>
        </w:rPr>
        <w:t xml:space="preserve">rough situation and inconveniences in the public transport. </w:t>
      </w:r>
      <w:r w:rsidR="00AF1F6A" w:rsidRPr="005C7E03">
        <w:rPr>
          <w:rFonts w:ascii="Arial" w:hAnsi="Arial" w:cs="Arial"/>
          <w:sz w:val="24"/>
          <w:szCs w:val="24"/>
        </w:rPr>
        <w:t xml:space="preserve">In conclusion, the Cebu </w:t>
      </w:r>
      <w:r w:rsidR="0027583C" w:rsidRPr="005C7E03">
        <w:rPr>
          <w:rFonts w:ascii="Arial" w:hAnsi="Arial" w:cs="Arial"/>
          <w:sz w:val="24"/>
          <w:szCs w:val="24"/>
        </w:rPr>
        <w:t xml:space="preserve">BRT </w:t>
      </w:r>
      <w:r w:rsidR="00095935" w:rsidRPr="005C7E03">
        <w:rPr>
          <w:rFonts w:ascii="Arial" w:hAnsi="Arial" w:cs="Arial"/>
          <w:sz w:val="24"/>
          <w:szCs w:val="24"/>
        </w:rPr>
        <w:t xml:space="preserve">project is not the answer to </w:t>
      </w:r>
      <w:r w:rsidR="00EF55CD">
        <w:rPr>
          <w:rFonts w:ascii="Arial" w:hAnsi="Arial" w:cs="Arial"/>
          <w:sz w:val="24"/>
          <w:szCs w:val="24"/>
        </w:rPr>
        <w:t xml:space="preserve">the city’s </w:t>
      </w:r>
      <w:r w:rsidR="00095935" w:rsidRPr="005C7E03">
        <w:rPr>
          <w:rFonts w:ascii="Arial" w:hAnsi="Arial" w:cs="Arial"/>
          <w:sz w:val="24"/>
          <w:szCs w:val="24"/>
        </w:rPr>
        <w:t>worsening traffic</w:t>
      </w:r>
      <w:r w:rsidR="00AF1F6A" w:rsidRPr="005C7E03">
        <w:rPr>
          <w:rFonts w:ascii="Arial" w:hAnsi="Arial" w:cs="Arial"/>
          <w:sz w:val="24"/>
          <w:szCs w:val="24"/>
        </w:rPr>
        <w:t xml:space="preserve">. </w:t>
      </w:r>
      <w:r w:rsidR="00250B65" w:rsidRPr="005C7E03">
        <w:rPr>
          <w:rFonts w:ascii="Arial" w:hAnsi="Arial" w:cs="Arial"/>
          <w:sz w:val="24"/>
          <w:szCs w:val="24"/>
        </w:rPr>
        <w:t xml:space="preserve">It may not solve the traffic woes in the city thoroughfares, but it can somehow indirectly decongest it </w:t>
      </w:r>
      <w:r w:rsidR="00095935" w:rsidRPr="005C7E03">
        <w:rPr>
          <w:rFonts w:ascii="Arial" w:hAnsi="Arial" w:cs="Arial"/>
          <w:sz w:val="24"/>
          <w:szCs w:val="24"/>
        </w:rPr>
        <w:t xml:space="preserve">only </w:t>
      </w:r>
      <w:r w:rsidR="00250B65" w:rsidRPr="005C7E03">
        <w:rPr>
          <w:rFonts w:ascii="Arial" w:hAnsi="Arial" w:cs="Arial"/>
          <w:sz w:val="24"/>
          <w:szCs w:val="24"/>
        </w:rPr>
        <w:t xml:space="preserve">in a short run. The city should </w:t>
      </w:r>
      <w:r w:rsidR="00321BB5" w:rsidRPr="005C7E03">
        <w:rPr>
          <w:rFonts w:ascii="Arial" w:hAnsi="Arial" w:cs="Arial"/>
          <w:sz w:val="24"/>
          <w:szCs w:val="24"/>
        </w:rPr>
        <w:t>focus on generating solutions to the core problem of traffic disorganization</w:t>
      </w:r>
      <w:r w:rsidR="0045735C" w:rsidRPr="005C7E03">
        <w:rPr>
          <w:rFonts w:ascii="Arial" w:hAnsi="Arial" w:cs="Arial"/>
          <w:sz w:val="24"/>
          <w:szCs w:val="24"/>
        </w:rPr>
        <w:t>,</w:t>
      </w:r>
      <w:r w:rsidR="00321BB5" w:rsidRPr="005C7E03">
        <w:rPr>
          <w:rFonts w:ascii="Arial" w:hAnsi="Arial" w:cs="Arial"/>
          <w:sz w:val="24"/>
          <w:szCs w:val="24"/>
        </w:rPr>
        <w:t xml:space="preserve"> instead of </w:t>
      </w:r>
      <w:r w:rsidR="002102D1" w:rsidRPr="005C7E03">
        <w:rPr>
          <w:rFonts w:ascii="Arial" w:hAnsi="Arial" w:cs="Arial"/>
          <w:sz w:val="24"/>
          <w:szCs w:val="24"/>
        </w:rPr>
        <w:t>sedated</w:t>
      </w:r>
      <w:r w:rsidR="005C2AB0" w:rsidRPr="005C7E03">
        <w:rPr>
          <w:rFonts w:ascii="Arial" w:hAnsi="Arial" w:cs="Arial"/>
          <w:sz w:val="24"/>
          <w:szCs w:val="24"/>
        </w:rPr>
        <w:t xml:space="preserve"> and convenient public</w:t>
      </w:r>
      <w:r w:rsidR="000B5806" w:rsidRPr="005C7E03">
        <w:rPr>
          <w:rFonts w:ascii="Arial" w:hAnsi="Arial" w:cs="Arial"/>
          <w:sz w:val="24"/>
          <w:szCs w:val="24"/>
        </w:rPr>
        <w:t xml:space="preserve"> transport system, because these things will follow</w:t>
      </w:r>
      <w:r w:rsidR="003E2A66" w:rsidRPr="005C7E03">
        <w:rPr>
          <w:rFonts w:ascii="Arial" w:hAnsi="Arial" w:cs="Arial"/>
          <w:sz w:val="24"/>
          <w:szCs w:val="24"/>
        </w:rPr>
        <w:t xml:space="preserve"> once the principal concern is addressed</w:t>
      </w:r>
      <w:r w:rsidR="000B5806" w:rsidRPr="005C7E03">
        <w:rPr>
          <w:rFonts w:ascii="Arial" w:hAnsi="Arial" w:cs="Arial"/>
          <w:sz w:val="24"/>
          <w:szCs w:val="24"/>
        </w:rPr>
        <w:t>.</w:t>
      </w:r>
      <w:r w:rsidR="0013338D" w:rsidRPr="005C7E03">
        <w:rPr>
          <w:rFonts w:ascii="Arial" w:hAnsi="Arial" w:cs="Arial"/>
          <w:sz w:val="24"/>
          <w:szCs w:val="24"/>
        </w:rPr>
        <w:t xml:space="preserve"> The researchers also recommend </w:t>
      </w:r>
      <w:r w:rsidR="00CD0F6F">
        <w:rPr>
          <w:rFonts w:ascii="Arial" w:hAnsi="Arial" w:cs="Arial"/>
          <w:sz w:val="24"/>
          <w:szCs w:val="24"/>
        </w:rPr>
        <w:t xml:space="preserve">road widening and </w:t>
      </w:r>
      <w:r w:rsidR="0013338D" w:rsidRPr="005C7E03">
        <w:rPr>
          <w:rFonts w:ascii="Arial" w:hAnsi="Arial" w:cs="Arial"/>
          <w:sz w:val="24"/>
          <w:szCs w:val="24"/>
        </w:rPr>
        <w:t>the construction of</w:t>
      </w:r>
      <w:r w:rsidR="00605F11">
        <w:rPr>
          <w:rFonts w:ascii="Arial" w:hAnsi="Arial" w:cs="Arial"/>
          <w:sz w:val="24"/>
          <w:szCs w:val="24"/>
        </w:rPr>
        <w:t xml:space="preserve"> above or underground transport </w:t>
      </w:r>
      <w:r w:rsidR="0013338D" w:rsidRPr="005C7E03">
        <w:rPr>
          <w:rFonts w:ascii="Arial" w:hAnsi="Arial" w:cs="Arial"/>
          <w:sz w:val="24"/>
          <w:szCs w:val="24"/>
        </w:rPr>
        <w:t xml:space="preserve">system </w:t>
      </w:r>
      <w:r w:rsidR="000F4B78">
        <w:rPr>
          <w:rFonts w:ascii="Arial" w:hAnsi="Arial" w:cs="Arial"/>
          <w:sz w:val="24"/>
          <w:szCs w:val="24"/>
        </w:rPr>
        <w:t xml:space="preserve">and the shift of jeepney design and structure into a double-decker vehicle </w:t>
      </w:r>
      <w:r w:rsidR="0013338D" w:rsidRPr="005C7E03">
        <w:rPr>
          <w:rFonts w:ascii="Arial" w:hAnsi="Arial" w:cs="Arial"/>
          <w:sz w:val="24"/>
          <w:szCs w:val="24"/>
        </w:rPr>
        <w:t>to give motorists other alternatives without going through the already congested narrow streets.</w:t>
      </w:r>
      <w:r w:rsidR="000B5806" w:rsidRPr="005C7E03">
        <w:rPr>
          <w:rFonts w:ascii="Arial" w:hAnsi="Arial" w:cs="Arial"/>
          <w:sz w:val="24"/>
          <w:szCs w:val="24"/>
        </w:rPr>
        <w:t xml:space="preserve">   </w:t>
      </w:r>
      <w:r w:rsidR="005C2AB0" w:rsidRPr="005C7E03">
        <w:rPr>
          <w:rFonts w:ascii="Arial" w:hAnsi="Arial" w:cs="Arial"/>
          <w:sz w:val="24"/>
          <w:szCs w:val="24"/>
        </w:rPr>
        <w:t xml:space="preserve"> </w:t>
      </w:r>
      <w:r w:rsidR="00321BB5" w:rsidRPr="005C7E03">
        <w:rPr>
          <w:rFonts w:ascii="Arial" w:hAnsi="Arial" w:cs="Arial"/>
          <w:sz w:val="24"/>
          <w:szCs w:val="24"/>
        </w:rPr>
        <w:t xml:space="preserve">  </w:t>
      </w:r>
      <w:r w:rsidR="00250B65" w:rsidRPr="005C7E03">
        <w:rPr>
          <w:rFonts w:ascii="Arial" w:hAnsi="Arial" w:cs="Arial"/>
          <w:sz w:val="24"/>
          <w:szCs w:val="24"/>
        </w:rPr>
        <w:t xml:space="preserve">  </w:t>
      </w:r>
    </w:p>
    <w:p w:rsidR="00250B65" w:rsidRPr="005C7E03" w:rsidRDefault="00250B65" w:rsidP="002A1326">
      <w:pPr>
        <w:pStyle w:val="Sansinterligne"/>
        <w:ind w:firstLine="720"/>
        <w:jc w:val="both"/>
        <w:rPr>
          <w:rFonts w:ascii="Arial" w:hAnsi="Arial" w:cs="Arial"/>
          <w:sz w:val="24"/>
          <w:szCs w:val="24"/>
        </w:rPr>
      </w:pPr>
    </w:p>
    <w:p w:rsidR="00E84240" w:rsidRDefault="00BB70C1" w:rsidP="00E84240">
      <w:pPr>
        <w:pStyle w:val="Sansinterligne"/>
        <w:jc w:val="both"/>
        <w:rPr>
          <w:rFonts w:ascii="Arial" w:hAnsi="Arial" w:cs="Arial"/>
          <w:sz w:val="24"/>
          <w:szCs w:val="24"/>
        </w:rPr>
      </w:pPr>
      <w:r w:rsidRPr="005C7E03">
        <w:rPr>
          <w:rFonts w:ascii="Arial" w:hAnsi="Arial" w:cs="Arial"/>
          <w:sz w:val="24"/>
          <w:szCs w:val="24"/>
        </w:rPr>
        <w:t xml:space="preserve">Keywords: Cebu Bus Rapid Transit (BRT), Public Utility Jeepney (PUJ), </w:t>
      </w:r>
      <w:r w:rsidR="00CC1D35" w:rsidRPr="005C7E03">
        <w:rPr>
          <w:rFonts w:ascii="Arial" w:hAnsi="Arial" w:cs="Arial"/>
          <w:sz w:val="24"/>
          <w:szCs w:val="24"/>
        </w:rPr>
        <w:t xml:space="preserve">public transport </w:t>
      </w:r>
    </w:p>
    <w:p w:rsidR="009B4AE6" w:rsidRPr="005C7E03" w:rsidRDefault="00E84240" w:rsidP="00E84240">
      <w:pPr>
        <w:pStyle w:val="Sansinterligne"/>
        <w:ind w:firstLine="720"/>
        <w:jc w:val="both"/>
        <w:rPr>
          <w:rFonts w:ascii="Arial" w:hAnsi="Arial" w:cs="Arial"/>
          <w:sz w:val="24"/>
          <w:szCs w:val="24"/>
        </w:rPr>
      </w:pPr>
      <w:r>
        <w:rPr>
          <w:rFonts w:ascii="Arial" w:hAnsi="Arial" w:cs="Arial"/>
          <w:sz w:val="24"/>
          <w:szCs w:val="24"/>
        </w:rPr>
        <w:t xml:space="preserve">      </w:t>
      </w:r>
      <w:r w:rsidR="00136680" w:rsidRPr="005C7E03">
        <w:rPr>
          <w:rFonts w:ascii="Arial" w:hAnsi="Arial" w:cs="Arial"/>
          <w:sz w:val="24"/>
          <w:szCs w:val="24"/>
        </w:rPr>
        <w:t xml:space="preserve"> </w:t>
      </w:r>
      <w:r>
        <w:rPr>
          <w:rFonts w:ascii="Arial" w:hAnsi="Arial" w:cs="Arial"/>
          <w:sz w:val="24"/>
          <w:szCs w:val="24"/>
        </w:rPr>
        <w:t xml:space="preserve">system, </w:t>
      </w:r>
      <w:r w:rsidR="00136680" w:rsidRPr="005C7E03">
        <w:rPr>
          <w:rFonts w:ascii="Arial" w:hAnsi="Arial" w:cs="Arial"/>
          <w:sz w:val="24"/>
          <w:szCs w:val="24"/>
        </w:rPr>
        <w:t>convenience</w:t>
      </w:r>
      <w:r w:rsidR="00447D69" w:rsidRPr="005C7E03">
        <w:rPr>
          <w:rFonts w:ascii="Arial" w:hAnsi="Arial" w:cs="Arial"/>
          <w:sz w:val="24"/>
          <w:szCs w:val="24"/>
        </w:rPr>
        <w:t>, traffic congestion</w:t>
      </w:r>
    </w:p>
    <w:p w:rsidR="009B4AE6" w:rsidRPr="005C7E03" w:rsidRDefault="009B4AE6" w:rsidP="002A1326">
      <w:pPr>
        <w:pStyle w:val="Sansinterligne"/>
        <w:jc w:val="both"/>
        <w:rPr>
          <w:rFonts w:ascii="Arial" w:hAnsi="Arial" w:cs="Arial"/>
          <w:sz w:val="24"/>
          <w:szCs w:val="24"/>
        </w:rPr>
      </w:pPr>
    </w:p>
    <w:p w:rsidR="003C6AA3" w:rsidRPr="005C7E03" w:rsidRDefault="003C6AA3" w:rsidP="002A1326">
      <w:pPr>
        <w:pStyle w:val="Sansinterligne"/>
        <w:jc w:val="both"/>
        <w:rPr>
          <w:rFonts w:ascii="Arial" w:hAnsi="Arial" w:cs="Arial"/>
          <w:b/>
          <w:sz w:val="24"/>
          <w:szCs w:val="24"/>
        </w:rPr>
      </w:pPr>
      <w:r w:rsidRPr="005C7E03">
        <w:rPr>
          <w:rFonts w:ascii="Arial" w:hAnsi="Arial" w:cs="Arial"/>
          <w:b/>
          <w:sz w:val="24"/>
          <w:szCs w:val="24"/>
        </w:rPr>
        <w:t xml:space="preserve">I.0 </w:t>
      </w:r>
      <w:r w:rsidR="009B4AE6" w:rsidRPr="005C7E03">
        <w:rPr>
          <w:rFonts w:ascii="Arial" w:hAnsi="Arial" w:cs="Arial"/>
          <w:b/>
          <w:sz w:val="24"/>
          <w:szCs w:val="24"/>
        </w:rPr>
        <w:t>Introduction</w:t>
      </w:r>
    </w:p>
    <w:p w:rsidR="003C6AA3" w:rsidRPr="005C7E03" w:rsidRDefault="003C6AA3" w:rsidP="002A1326">
      <w:pPr>
        <w:pStyle w:val="Sansinterligne"/>
        <w:jc w:val="both"/>
        <w:rPr>
          <w:rFonts w:ascii="Arial" w:hAnsi="Arial" w:cs="Arial"/>
          <w:b/>
          <w:sz w:val="24"/>
          <w:szCs w:val="24"/>
        </w:rPr>
      </w:pPr>
    </w:p>
    <w:p w:rsidR="00C50889" w:rsidRPr="005C7E03" w:rsidRDefault="00C97C24" w:rsidP="002A1326">
      <w:pPr>
        <w:pStyle w:val="Sansinterligne"/>
        <w:ind w:firstLine="720"/>
        <w:jc w:val="both"/>
        <w:rPr>
          <w:rFonts w:ascii="Arial" w:hAnsi="Arial" w:cs="Arial"/>
          <w:sz w:val="24"/>
          <w:szCs w:val="24"/>
        </w:rPr>
      </w:pPr>
      <w:r>
        <w:rPr>
          <w:rFonts w:ascii="Arial" w:hAnsi="Arial" w:cs="Arial"/>
          <w:sz w:val="24"/>
          <w:szCs w:val="24"/>
        </w:rPr>
        <w:t>Metro Cebu is the</w:t>
      </w:r>
      <w:r w:rsidR="00C50889" w:rsidRPr="005C7E03">
        <w:rPr>
          <w:rFonts w:ascii="Arial" w:hAnsi="Arial" w:cs="Arial"/>
          <w:sz w:val="24"/>
          <w:szCs w:val="24"/>
        </w:rPr>
        <w:t xml:space="preserve"> term used to describe the combination of several adjacent cities and municipalities that form the major urban area of Cebu Province</w:t>
      </w:r>
      <w:r w:rsidR="002736C3">
        <w:rPr>
          <w:rFonts w:ascii="Arial" w:hAnsi="Arial" w:cs="Arial"/>
          <w:sz w:val="24"/>
          <w:szCs w:val="24"/>
        </w:rPr>
        <w:t xml:space="preserve"> (Gonzales, 2004</w:t>
      </w:r>
      <w:r w:rsidR="001D5C48">
        <w:rPr>
          <w:rFonts w:ascii="Arial" w:hAnsi="Arial" w:cs="Arial"/>
          <w:sz w:val="24"/>
          <w:szCs w:val="24"/>
        </w:rPr>
        <w:t>)</w:t>
      </w:r>
      <w:r w:rsidR="00C50889" w:rsidRPr="005C7E03">
        <w:rPr>
          <w:rFonts w:ascii="Arial" w:hAnsi="Arial" w:cs="Arial"/>
          <w:sz w:val="24"/>
          <w:szCs w:val="24"/>
        </w:rPr>
        <w:t>. It is the second largest metropolitan area in the Philippines after Metro Manila with a population of 2.5 million inhabitants</w:t>
      </w:r>
      <w:r w:rsidR="00023A12">
        <w:rPr>
          <w:rFonts w:ascii="Arial" w:hAnsi="Arial" w:cs="Arial"/>
          <w:sz w:val="24"/>
          <w:szCs w:val="24"/>
        </w:rPr>
        <w:t xml:space="preserve"> (PSA, 2015)</w:t>
      </w:r>
      <w:r w:rsidR="00C50889" w:rsidRPr="005C7E03">
        <w:rPr>
          <w:rFonts w:ascii="Arial" w:hAnsi="Arial" w:cs="Arial"/>
          <w:sz w:val="24"/>
          <w:szCs w:val="24"/>
        </w:rPr>
        <w:t>. Cebu City is its largest local government unit (LGU</w:t>
      </w:r>
      <w:r w:rsidR="00F36F21">
        <w:rPr>
          <w:rFonts w:ascii="Arial" w:hAnsi="Arial" w:cs="Arial"/>
          <w:sz w:val="24"/>
          <w:szCs w:val="24"/>
        </w:rPr>
        <w:t xml:space="preserve">), </w:t>
      </w:r>
      <w:r w:rsidR="00A02D7E">
        <w:rPr>
          <w:rFonts w:ascii="Arial" w:hAnsi="Arial" w:cs="Arial"/>
          <w:sz w:val="24"/>
          <w:szCs w:val="24"/>
        </w:rPr>
        <w:t>with a population of about 95</w:t>
      </w:r>
      <w:r w:rsidR="00C50889" w:rsidRPr="005C7E03">
        <w:rPr>
          <w:rFonts w:ascii="Arial" w:hAnsi="Arial" w:cs="Arial"/>
          <w:sz w:val="24"/>
          <w:szCs w:val="24"/>
        </w:rPr>
        <w:t>0,000 people</w:t>
      </w:r>
      <w:r w:rsidR="00064D3C">
        <w:rPr>
          <w:rFonts w:ascii="Arial" w:hAnsi="Arial" w:cs="Arial"/>
          <w:sz w:val="24"/>
          <w:szCs w:val="24"/>
        </w:rPr>
        <w:t xml:space="preserve"> based on the </w:t>
      </w:r>
      <w:r w:rsidR="00F36F21">
        <w:rPr>
          <w:rFonts w:ascii="Arial" w:hAnsi="Arial" w:cs="Arial"/>
          <w:sz w:val="24"/>
          <w:szCs w:val="24"/>
        </w:rPr>
        <w:t>Philippine Statistics Authority</w:t>
      </w:r>
      <w:r w:rsidR="00064D3C">
        <w:rPr>
          <w:rFonts w:ascii="Arial" w:hAnsi="Arial" w:cs="Arial"/>
          <w:sz w:val="24"/>
          <w:szCs w:val="24"/>
        </w:rPr>
        <w:t xml:space="preserve"> </w:t>
      </w:r>
      <w:r w:rsidR="004D5233">
        <w:rPr>
          <w:rFonts w:ascii="Arial" w:hAnsi="Arial" w:cs="Arial"/>
          <w:sz w:val="24"/>
          <w:szCs w:val="24"/>
        </w:rPr>
        <w:t xml:space="preserve">as of January </w:t>
      </w:r>
      <w:r w:rsidR="00064D3C">
        <w:rPr>
          <w:rFonts w:ascii="Arial" w:hAnsi="Arial" w:cs="Arial"/>
          <w:sz w:val="24"/>
          <w:szCs w:val="24"/>
        </w:rPr>
        <w:t>2015</w:t>
      </w:r>
      <w:r w:rsidR="00C50889" w:rsidRPr="005C7E03">
        <w:rPr>
          <w:rFonts w:ascii="Arial" w:hAnsi="Arial" w:cs="Arial"/>
          <w:sz w:val="24"/>
          <w:szCs w:val="24"/>
        </w:rPr>
        <w:t xml:space="preserve">. It has been the regional, financial, and administrative capital of the Central </w:t>
      </w:r>
      <w:proofErr w:type="spellStart"/>
      <w:r w:rsidR="00C50889" w:rsidRPr="005C7E03">
        <w:rPr>
          <w:rFonts w:ascii="Arial" w:hAnsi="Arial" w:cs="Arial"/>
          <w:sz w:val="24"/>
          <w:szCs w:val="24"/>
        </w:rPr>
        <w:t>Visayas</w:t>
      </w:r>
      <w:proofErr w:type="spellEnd"/>
      <w:r w:rsidR="00C50889" w:rsidRPr="005C7E03">
        <w:rPr>
          <w:rFonts w:ascii="Arial" w:hAnsi="Arial" w:cs="Arial"/>
          <w:sz w:val="24"/>
          <w:szCs w:val="24"/>
        </w:rPr>
        <w:t xml:space="preserve"> Region or Region 7.</w:t>
      </w:r>
      <w:r w:rsidR="00910D35">
        <w:rPr>
          <w:rFonts w:ascii="Arial" w:hAnsi="Arial" w:cs="Arial"/>
          <w:sz w:val="24"/>
          <w:szCs w:val="24"/>
        </w:rPr>
        <w:t xml:space="preserve"> It</w:t>
      </w:r>
      <w:r w:rsidR="00931449">
        <w:rPr>
          <w:rFonts w:ascii="Arial" w:hAnsi="Arial" w:cs="Arial"/>
          <w:sz w:val="24"/>
          <w:szCs w:val="24"/>
        </w:rPr>
        <w:t xml:space="preserve"> poses rapid economic growth </w:t>
      </w:r>
      <w:r w:rsidR="00EB69EE">
        <w:rPr>
          <w:rFonts w:ascii="Arial" w:hAnsi="Arial" w:cs="Arial"/>
          <w:sz w:val="24"/>
          <w:szCs w:val="24"/>
        </w:rPr>
        <w:t>rate for the past five</w:t>
      </w:r>
      <w:r w:rsidR="00931449">
        <w:rPr>
          <w:rFonts w:ascii="Arial" w:hAnsi="Arial" w:cs="Arial"/>
          <w:sz w:val="24"/>
          <w:szCs w:val="24"/>
        </w:rPr>
        <w:t xml:space="preserve"> years, averaging</w:t>
      </w:r>
      <w:r w:rsidR="00910D35" w:rsidRPr="00910D35">
        <w:rPr>
          <w:rFonts w:ascii="Arial" w:hAnsi="Arial" w:cs="Arial"/>
          <w:sz w:val="24"/>
          <w:szCs w:val="24"/>
        </w:rPr>
        <w:t xml:space="preserve"> close to 20 percent higher than </w:t>
      </w:r>
      <w:r w:rsidR="00910D35" w:rsidRPr="00910D35">
        <w:rPr>
          <w:rFonts w:ascii="Arial" w:hAnsi="Arial" w:cs="Arial"/>
          <w:sz w:val="24"/>
          <w:szCs w:val="24"/>
        </w:rPr>
        <w:lastRenderedPageBreak/>
        <w:t>that of the country and any ot</w:t>
      </w:r>
      <w:r w:rsidR="00910D35">
        <w:rPr>
          <w:rFonts w:ascii="Arial" w:hAnsi="Arial" w:cs="Arial"/>
          <w:sz w:val="24"/>
          <w:szCs w:val="24"/>
        </w:rPr>
        <w:t>her province</w:t>
      </w:r>
      <w:r w:rsidR="002B44F8">
        <w:rPr>
          <w:rFonts w:ascii="Arial" w:hAnsi="Arial" w:cs="Arial"/>
          <w:sz w:val="24"/>
          <w:szCs w:val="24"/>
        </w:rPr>
        <w:t>s</w:t>
      </w:r>
      <w:r w:rsidR="00910D35">
        <w:rPr>
          <w:rFonts w:ascii="Arial" w:hAnsi="Arial" w:cs="Arial"/>
          <w:sz w:val="24"/>
          <w:szCs w:val="24"/>
        </w:rPr>
        <w:t xml:space="preserve"> in the Philippines</w:t>
      </w:r>
      <w:r w:rsidR="00910D35" w:rsidRPr="00910D35">
        <w:rPr>
          <w:rFonts w:ascii="Arial" w:hAnsi="Arial" w:cs="Arial"/>
          <w:sz w:val="24"/>
          <w:szCs w:val="24"/>
        </w:rPr>
        <w:t xml:space="preserve"> </w:t>
      </w:r>
      <w:r w:rsidR="00910D35">
        <w:rPr>
          <w:rFonts w:ascii="Arial" w:hAnsi="Arial" w:cs="Arial"/>
          <w:sz w:val="24"/>
          <w:szCs w:val="24"/>
        </w:rPr>
        <w:t>(</w:t>
      </w:r>
      <w:hyperlink r:id="rId8" w:history="1">
        <w:r w:rsidR="00910D35" w:rsidRPr="00910D35">
          <w:rPr>
            <w:rStyle w:val="Lienhypertexte"/>
            <w:rFonts w:ascii="Arial" w:hAnsi="Arial" w:cs="Arial"/>
            <w:color w:val="auto"/>
            <w:sz w:val="24"/>
            <w:szCs w:val="24"/>
            <w:u w:val="none"/>
          </w:rPr>
          <w:t>www.cebu.gov.ph</w:t>
        </w:r>
      </w:hyperlink>
      <w:r w:rsidR="00910D35">
        <w:rPr>
          <w:rFonts w:ascii="Arial" w:hAnsi="Arial" w:cs="Arial"/>
          <w:sz w:val="24"/>
          <w:szCs w:val="24"/>
        </w:rPr>
        <w:t xml:space="preserve">). </w:t>
      </w:r>
      <w:r w:rsidR="005706BD" w:rsidRPr="005C7E03">
        <w:rPr>
          <w:rFonts w:ascii="Arial" w:hAnsi="Arial" w:cs="Arial"/>
          <w:sz w:val="24"/>
          <w:szCs w:val="24"/>
        </w:rPr>
        <w:t>It also</w:t>
      </w:r>
      <w:r w:rsidR="00C50889" w:rsidRPr="005C7E03">
        <w:rPr>
          <w:rFonts w:ascii="Arial" w:hAnsi="Arial" w:cs="Arial"/>
          <w:sz w:val="24"/>
          <w:szCs w:val="24"/>
        </w:rPr>
        <w:t xml:space="preserve"> holds a strong and productive tourism industry due to contiguous natural attractions as well as the city’s own rich history and culture.</w:t>
      </w:r>
    </w:p>
    <w:p w:rsidR="00C50889" w:rsidRPr="005C7E03" w:rsidRDefault="00C50889" w:rsidP="002A1326">
      <w:pPr>
        <w:pStyle w:val="Sansinterligne"/>
        <w:jc w:val="both"/>
        <w:rPr>
          <w:rFonts w:ascii="Arial" w:hAnsi="Arial" w:cs="Arial"/>
          <w:sz w:val="24"/>
          <w:szCs w:val="24"/>
        </w:rPr>
      </w:pPr>
    </w:p>
    <w:p w:rsidR="00C50889" w:rsidRPr="005C7E03" w:rsidRDefault="00C50889" w:rsidP="002A1326">
      <w:pPr>
        <w:pStyle w:val="Sansinterligne"/>
        <w:ind w:firstLine="720"/>
        <w:jc w:val="both"/>
        <w:rPr>
          <w:rFonts w:ascii="Arial" w:hAnsi="Arial" w:cs="Arial"/>
          <w:sz w:val="24"/>
          <w:szCs w:val="24"/>
        </w:rPr>
      </w:pPr>
      <w:r w:rsidRPr="005C7E03">
        <w:rPr>
          <w:rFonts w:ascii="Arial" w:hAnsi="Arial" w:cs="Arial"/>
          <w:sz w:val="24"/>
          <w:szCs w:val="24"/>
        </w:rPr>
        <w:t xml:space="preserve">Despite of the rapid economic growth, the city has not been able to </w:t>
      </w:r>
      <w:r w:rsidR="00792B90" w:rsidRPr="005C7E03">
        <w:rPr>
          <w:rFonts w:ascii="Arial" w:hAnsi="Arial" w:cs="Arial"/>
          <w:sz w:val="24"/>
          <w:szCs w:val="24"/>
        </w:rPr>
        <w:t>keep pace</w:t>
      </w:r>
      <w:r w:rsidRPr="005C7E03">
        <w:rPr>
          <w:rFonts w:ascii="Arial" w:hAnsi="Arial" w:cs="Arial"/>
          <w:sz w:val="24"/>
          <w:szCs w:val="24"/>
        </w:rPr>
        <w:t xml:space="preserve"> with the explosion of urban population growth as shown in infrastructure and housing deficiencies, and most especially, traffic congestion and environmental pollution. The complexity of the city’s transport system prompt the need for mobility in the city where commute trips tend to become longer due to urban extension and the widening gap between residential and employment locations which result in more trips made in terms of volume and distance. Moreover, the city’s growing middle class results to an increase of private car</w:t>
      </w:r>
      <w:r w:rsidR="002D3D5A" w:rsidRPr="005C7E03">
        <w:rPr>
          <w:rFonts w:ascii="Arial" w:hAnsi="Arial" w:cs="Arial"/>
          <w:sz w:val="24"/>
          <w:szCs w:val="24"/>
        </w:rPr>
        <w:t>s</w:t>
      </w:r>
      <w:r w:rsidRPr="005C7E03">
        <w:rPr>
          <w:rFonts w:ascii="Arial" w:hAnsi="Arial" w:cs="Arial"/>
          <w:sz w:val="24"/>
          <w:szCs w:val="24"/>
        </w:rPr>
        <w:t xml:space="preserve"> </w:t>
      </w:r>
      <w:r w:rsidR="002D3D5A" w:rsidRPr="005C7E03">
        <w:rPr>
          <w:rFonts w:ascii="Arial" w:hAnsi="Arial" w:cs="Arial"/>
          <w:sz w:val="24"/>
          <w:szCs w:val="24"/>
        </w:rPr>
        <w:t>which contributed 30% of the traffic congestion</w:t>
      </w:r>
      <w:r w:rsidR="004B7BE1" w:rsidRPr="005C7E03">
        <w:rPr>
          <w:rFonts w:ascii="Arial" w:hAnsi="Arial" w:cs="Arial"/>
          <w:sz w:val="24"/>
          <w:szCs w:val="24"/>
        </w:rPr>
        <w:t xml:space="preserve"> compared to 25% input of PUJs</w:t>
      </w:r>
      <w:r w:rsidR="00B85EF1">
        <w:rPr>
          <w:rFonts w:ascii="Arial" w:hAnsi="Arial" w:cs="Arial"/>
          <w:sz w:val="24"/>
          <w:szCs w:val="24"/>
        </w:rPr>
        <w:t xml:space="preserve"> (World Bank, 2014)</w:t>
      </w:r>
      <w:r w:rsidR="00A10303" w:rsidRPr="005C7E03">
        <w:rPr>
          <w:rFonts w:ascii="Arial" w:hAnsi="Arial" w:cs="Arial"/>
          <w:sz w:val="24"/>
          <w:szCs w:val="24"/>
        </w:rPr>
        <w:t xml:space="preserve">. </w:t>
      </w:r>
      <w:r w:rsidRPr="005C7E03">
        <w:rPr>
          <w:rFonts w:ascii="Arial" w:hAnsi="Arial" w:cs="Arial"/>
          <w:sz w:val="24"/>
          <w:szCs w:val="24"/>
        </w:rPr>
        <w:t xml:space="preserve">To address this, there is a need to </w:t>
      </w:r>
      <w:r w:rsidR="00A10303" w:rsidRPr="005C7E03">
        <w:rPr>
          <w:rFonts w:ascii="Arial" w:hAnsi="Arial" w:cs="Arial"/>
          <w:sz w:val="24"/>
          <w:szCs w:val="24"/>
        </w:rPr>
        <w:t xml:space="preserve">a </w:t>
      </w:r>
      <w:r w:rsidRPr="005C7E03">
        <w:rPr>
          <w:rFonts w:ascii="Arial" w:hAnsi="Arial" w:cs="Arial"/>
          <w:sz w:val="24"/>
          <w:szCs w:val="24"/>
        </w:rPr>
        <w:t xml:space="preserve">high-quality public transport system </w:t>
      </w:r>
      <w:r w:rsidR="00E1098D" w:rsidRPr="005C7E03">
        <w:rPr>
          <w:rFonts w:ascii="Arial" w:hAnsi="Arial" w:cs="Arial"/>
          <w:sz w:val="24"/>
          <w:szCs w:val="24"/>
        </w:rPr>
        <w:t>that can address the worsening traffic congestion in the city</w:t>
      </w:r>
      <w:r w:rsidR="006A5A46">
        <w:rPr>
          <w:rFonts w:ascii="Arial" w:hAnsi="Arial" w:cs="Arial"/>
          <w:sz w:val="24"/>
          <w:szCs w:val="24"/>
        </w:rPr>
        <w:t xml:space="preserve"> (</w:t>
      </w:r>
      <w:proofErr w:type="spellStart"/>
      <w:r w:rsidR="006A5A46">
        <w:rPr>
          <w:rFonts w:ascii="Arial" w:hAnsi="Arial" w:cs="Arial"/>
          <w:sz w:val="24"/>
          <w:szCs w:val="24"/>
        </w:rPr>
        <w:t>Montalbo</w:t>
      </w:r>
      <w:proofErr w:type="spellEnd"/>
      <w:r w:rsidR="006A5A46">
        <w:rPr>
          <w:rFonts w:ascii="Arial" w:hAnsi="Arial" w:cs="Arial"/>
          <w:sz w:val="24"/>
          <w:szCs w:val="24"/>
        </w:rPr>
        <w:t>, 2015)</w:t>
      </w:r>
      <w:r w:rsidR="00E1098D" w:rsidRPr="005C7E03">
        <w:rPr>
          <w:rFonts w:ascii="Arial" w:hAnsi="Arial" w:cs="Arial"/>
          <w:sz w:val="24"/>
          <w:szCs w:val="24"/>
        </w:rPr>
        <w:t>.</w:t>
      </w:r>
      <w:r w:rsidR="0028175E" w:rsidRPr="005C7E03">
        <w:rPr>
          <w:rFonts w:ascii="Arial" w:hAnsi="Arial" w:cs="Arial"/>
          <w:sz w:val="24"/>
          <w:szCs w:val="24"/>
        </w:rPr>
        <w:t xml:space="preserve"> </w:t>
      </w:r>
      <w:r w:rsidR="00E21174" w:rsidRPr="005C7E03">
        <w:rPr>
          <w:rFonts w:ascii="Arial" w:hAnsi="Arial" w:cs="Arial"/>
          <w:sz w:val="24"/>
          <w:szCs w:val="24"/>
        </w:rPr>
        <w:t xml:space="preserve">This is why in 2012, the local government of Cebu City and the national government proposed to implement the Cebu Bus Rapid Transit System. </w:t>
      </w:r>
      <w:r w:rsidR="00083684" w:rsidRPr="005C7E03">
        <w:rPr>
          <w:rFonts w:ascii="Arial" w:hAnsi="Arial" w:cs="Arial"/>
          <w:sz w:val="24"/>
          <w:szCs w:val="24"/>
        </w:rPr>
        <w:t>On September 2, 2014, the project was approved by the World Bank and in June of the same year, the Department of Transportation and Communication (DOTC) proudly announced the approval of Cebu’s P10.618-billion Bus Rapid Transit (BRT) by NEDA</w:t>
      </w:r>
      <w:r w:rsidR="00DD4A73">
        <w:rPr>
          <w:rFonts w:ascii="Arial" w:hAnsi="Arial" w:cs="Arial"/>
          <w:sz w:val="24"/>
          <w:szCs w:val="24"/>
        </w:rPr>
        <w:t xml:space="preserve"> (World Bank, 2014)</w:t>
      </w:r>
      <w:r w:rsidR="00083684" w:rsidRPr="005C7E03">
        <w:rPr>
          <w:rFonts w:ascii="Arial" w:hAnsi="Arial" w:cs="Arial"/>
          <w:sz w:val="24"/>
          <w:szCs w:val="24"/>
        </w:rPr>
        <w:t xml:space="preserve">. </w:t>
      </w:r>
      <w:r w:rsidR="00E21174" w:rsidRPr="005C7E03">
        <w:rPr>
          <w:rFonts w:ascii="Arial" w:hAnsi="Arial" w:cs="Arial"/>
          <w:sz w:val="24"/>
          <w:szCs w:val="24"/>
        </w:rPr>
        <w:t xml:space="preserve">Funded by the World Bank loan and spearheaded by the </w:t>
      </w:r>
      <w:r w:rsidR="00083684" w:rsidRPr="005C7E03">
        <w:rPr>
          <w:rFonts w:ascii="Arial" w:hAnsi="Arial" w:cs="Arial"/>
          <w:sz w:val="24"/>
          <w:szCs w:val="24"/>
        </w:rPr>
        <w:t>DOTC</w:t>
      </w:r>
      <w:r w:rsidR="00E21174" w:rsidRPr="005C7E03">
        <w:rPr>
          <w:rFonts w:ascii="Arial" w:hAnsi="Arial" w:cs="Arial"/>
          <w:sz w:val="24"/>
          <w:szCs w:val="24"/>
        </w:rPr>
        <w:t xml:space="preserve"> with the support of the Department of Public Works and Highways (DPWH) and other departments, the project will </w:t>
      </w:r>
      <w:r w:rsidR="007D5551">
        <w:rPr>
          <w:rFonts w:ascii="Arial" w:hAnsi="Arial" w:cs="Arial"/>
          <w:sz w:val="24"/>
          <w:szCs w:val="24"/>
        </w:rPr>
        <w:t xml:space="preserve">start operating in 2016 and will be </w:t>
      </w:r>
      <w:r w:rsidR="00E21174" w:rsidRPr="005C7E03">
        <w:rPr>
          <w:rFonts w:ascii="Arial" w:hAnsi="Arial" w:cs="Arial"/>
          <w:sz w:val="24"/>
          <w:szCs w:val="24"/>
        </w:rPr>
        <w:t>open</w:t>
      </w:r>
      <w:r w:rsidR="007D5551">
        <w:rPr>
          <w:rFonts w:ascii="Arial" w:hAnsi="Arial" w:cs="Arial"/>
          <w:sz w:val="24"/>
          <w:szCs w:val="24"/>
        </w:rPr>
        <w:t>ed</w:t>
      </w:r>
      <w:r w:rsidR="009F6ADF">
        <w:rPr>
          <w:rFonts w:ascii="Arial" w:hAnsi="Arial" w:cs="Arial"/>
          <w:sz w:val="24"/>
          <w:szCs w:val="24"/>
        </w:rPr>
        <w:t xml:space="preserve"> in 2018. It </w:t>
      </w:r>
      <w:r w:rsidR="00E21174" w:rsidRPr="005C7E03">
        <w:rPr>
          <w:rFonts w:ascii="Arial" w:hAnsi="Arial" w:cs="Arial"/>
          <w:sz w:val="24"/>
          <w:szCs w:val="24"/>
        </w:rPr>
        <w:t>will be the first bus rapid transit system in the country</w:t>
      </w:r>
      <w:r w:rsidR="00741A3A">
        <w:rPr>
          <w:rFonts w:ascii="Arial" w:hAnsi="Arial" w:cs="Arial"/>
          <w:sz w:val="24"/>
          <w:szCs w:val="24"/>
        </w:rPr>
        <w:t xml:space="preserve"> (World Bank, 2014)</w:t>
      </w:r>
      <w:r w:rsidR="00E21174" w:rsidRPr="005C7E03">
        <w:rPr>
          <w:rFonts w:ascii="Arial" w:hAnsi="Arial" w:cs="Arial"/>
          <w:sz w:val="24"/>
          <w:szCs w:val="24"/>
        </w:rPr>
        <w:t>.</w:t>
      </w:r>
    </w:p>
    <w:p w:rsidR="00C50889" w:rsidRPr="005C7E03" w:rsidRDefault="00C50889" w:rsidP="002A1326">
      <w:pPr>
        <w:pStyle w:val="Sansinterligne"/>
        <w:jc w:val="both"/>
        <w:rPr>
          <w:rFonts w:ascii="Arial" w:hAnsi="Arial" w:cs="Arial"/>
          <w:sz w:val="24"/>
          <w:szCs w:val="24"/>
        </w:rPr>
      </w:pPr>
    </w:p>
    <w:p w:rsidR="00C50889" w:rsidRPr="004838CD" w:rsidRDefault="00C50889" w:rsidP="004838CD">
      <w:pPr>
        <w:pStyle w:val="Sansinterligne"/>
        <w:ind w:firstLine="720"/>
        <w:jc w:val="both"/>
        <w:rPr>
          <w:rFonts w:ascii="Arial" w:hAnsi="Arial" w:cs="Arial"/>
          <w:iCs/>
          <w:sz w:val="24"/>
          <w:szCs w:val="24"/>
        </w:rPr>
      </w:pPr>
      <w:r w:rsidRPr="005C7E03">
        <w:rPr>
          <w:rFonts w:ascii="Arial" w:hAnsi="Arial" w:cs="Arial"/>
          <w:sz w:val="24"/>
          <w:szCs w:val="24"/>
        </w:rPr>
        <w:t>Bus Rapid Transit (BRT) systems had always been believed to be the solution for p</w:t>
      </w:r>
      <w:r w:rsidR="002022D2">
        <w:rPr>
          <w:rFonts w:ascii="Arial" w:hAnsi="Arial" w:cs="Arial"/>
          <w:sz w:val="24"/>
          <w:szCs w:val="24"/>
        </w:rPr>
        <w:t>ublic transport inconveniences. According to the Institute for Transportation and Development Policy (ITDP)</w:t>
      </w:r>
      <w:r w:rsidR="004718B5">
        <w:rPr>
          <w:rFonts w:ascii="Arial" w:hAnsi="Arial" w:cs="Arial"/>
          <w:sz w:val="24"/>
          <w:szCs w:val="24"/>
        </w:rPr>
        <w:t xml:space="preserve"> of New York</w:t>
      </w:r>
      <w:r w:rsidR="002022D2">
        <w:rPr>
          <w:rFonts w:ascii="Arial" w:hAnsi="Arial" w:cs="Arial"/>
          <w:sz w:val="24"/>
          <w:szCs w:val="24"/>
        </w:rPr>
        <w:t xml:space="preserve">, </w:t>
      </w:r>
      <w:r w:rsidR="009047EA">
        <w:rPr>
          <w:rFonts w:ascii="Arial" w:hAnsi="Arial" w:cs="Arial"/>
          <w:sz w:val="24"/>
          <w:szCs w:val="24"/>
        </w:rPr>
        <w:t>t</w:t>
      </w:r>
      <w:r w:rsidR="002022D2">
        <w:rPr>
          <w:rFonts w:ascii="Arial" w:hAnsi="Arial" w:cs="Arial"/>
          <w:sz w:val="24"/>
          <w:szCs w:val="24"/>
        </w:rPr>
        <w:t xml:space="preserve">he </w:t>
      </w:r>
      <w:r w:rsidR="002022D2">
        <w:rPr>
          <w:rFonts w:ascii="Arial" w:hAnsi="Arial" w:cs="Arial"/>
          <w:iCs/>
          <w:sz w:val="24"/>
          <w:szCs w:val="24"/>
        </w:rPr>
        <w:t>BRT is</w:t>
      </w:r>
      <w:r w:rsidR="002022D2" w:rsidRPr="002022D2">
        <w:rPr>
          <w:rFonts w:ascii="Arial" w:hAnsi="Arial" w:cs="Arial"/>
          <w:iCs/>
          <w:sz w:val="24"/>
          <w:szCs w:val="24"/>
        </w:rPr>
        <w:t xml:space="preserve"> </w:t>
      </w:r>
      <w:r w:rsidR="002022D2">
        <w:rPr>
          <w:rFonts w:ascii="Arial" w:hAnsi="Arial" w:cs="Arial"/>
          <w:iCs/>
          <w:sz w:val="24"/>
          <w:szCs w:val="24"/>
        </w:rPr>
        <w:t xml:space="preserve">a </w:t>
      </w:r>
      <w:r w:rsidR="002022D2" w:rsidRPr="002022D2">
        <w:rPr>
          <w:rFonts w:ascii="Arial" w:hAnsi="Arial" w:cs="Arial"/>
          <w:iCs/>
          <w:sz w:val="24"/>
          <w:szCs w:val="24"/>
        </w:rPr>
        <w:t xml:space="preserve">high-quality bus-based transit system that delivers fast, comfortable, and cost-effective services at metro-level capacities. It does this through the provision of dedicated lanes, with </w:t>
      </w:r>
      <w:r w:rsidR="00482EE0" w:rsidRPr="002022D2">
        <w:rPr>
          <w:rFonts w:ascii="Arial" w:hAnsi="Arial" w:cs="Arial"/>
          <w:iCs/>
          <w:sz w:val="24"/>
          <w:szCs w:val="24"/>
        </w:rPr>
        <w:t>bus ways</w:t>
      </w:r>
      <w:r w:rsidR="002022D2" w:rsidRPr="002022D2">
        <w:rPr>
          <w:rFonts w:ascii="Arial" w:hAnsi="Arial" w:cs="Arial"/>
          <w:iCs/>
          <w:sz w:val="24"/>
          <w:szCs w:val="24"/>
        </w:rPr>
        <w:t xml:space="preserve"> and iconic stations aligned to the center of the road, off-board fare collection, and fast and frequent operations</w:t>
      </w:r>
      <w:r w:rsidR="00087CDB">
        <w:rPr>
          <w:rFonts w:ascii="Arial" w:hAnsi="Arial" w:cs="Arial"/>
          <w:iCs/>
          <w:sz w:val="24"/>
          <w:szCs w:val="24"/>
        </w:rPr>
        <w:t xml:space="preserve"> (ITDP, 2015)</w:t>
      </w:r>
      <w:r w:rsidR="002022D2" w:rsidRPr="002022D2">
        <w:rPr>
          <w:rFonts w:ascii="Arial" w:hAnsi="Arial" w:cs="Arial"/>
          <w:iCs/>
          <w:sz w:val="24"/>
          <w:szCs w:val="24"/>
        </w:rPr>
        <w:t>. Because BRT contains features similar to a light rail or metro system, it is much more reliable, convenient and faster than regular bus services. With the right features, BRT is able to avoid the causes of delay that typically slow regular bus services, like being stuck in traffic and queui</w:t>
      </w:r>
      <w:r w:rsidR="004B1926">
        <w:rPr>
          <w:rFonts w:ascii="Arial" w:hAnsi="Arial" w:cs="Arial"/>
          <w:iCs/>
          <w:sz w:val="24"/>
          <w:szCs w:val="24"/>
        </w:rPr>
        <w:t>ng to pay on board (</w:t>
      </w:r>
      <w:proofErr w:type="spellStart"/>
      <w:r w:rsidR="004B1926">
        <w:rPr>
          <w:rFonts w:ascii="Arial" w:hAnsi="Arial" w:cs="Arial"/>
          <w:iCs/>
          <w:sz w:val="24"/>
          <w:szCs w:val="24"/>
        </w:rPr>
        <w:t>Montalbo</w:t>
      </w:r>
      <w:proofErr w:type="spellEnd"/>
      <w:r w:rsidR="004B1926">
        <w:rPr>
          <w:rFonts w:ascii="Arial" w:hAnsi="Arial" w:cs="Arial"/>
          <w:iCs/>
          <w:sz w:val="24"/>
          <w:szCs w:val="24"/>
        </w:rPr>
        <w:t>, 2015)</w:t>
      </w:r>
      <w:r w:rsidR="004838CD">
        <w:rPr>
          <w:rFonts w:ascii="Arial" w:hAnsi="Arial" w:cs="Arial"/>
          <w:iCs/>
          <w:sz w:val="24"/>
          <w:szCs w:val="24"/>
        </w:rPr>
        <w:t xml:space="preserve"> </w:t>
      </w:r>
      <w:r w:rsidRPr="005C7E03">
        <w:rPr>
          <w:rFonts w:ascii="Arial" w:hAnsi="Arial" w:cs="Arial"/>
          <w:sz w:val="24"/>
          <w:szCs w:val="24"/>
        </w:rPr>
        <w:t>BRTs feature amenities that are barely found in public utility jeepneys and buses.</w:t>
      </w:r>
      <w:r w:rsidR="00BC79D1" w:rsidRPr="005C7E03">
        <w:rPr>
          <w:rFonts w:ascii="Arial" w:hAnsi="Arial" w:cs="Arial"/>
          <w:sz w:val="24"/>
          <w:szCs w:val="24"/>
        </w:rPr>
        <w:t xml:space="preserve"> It costs only $10 million per kilometer to build a BRT system compared to $60 million for the MRT</w:t>
      </w:r>
      <w:r w:rsidR="004838CD">
        <w:rPr>
          <w:rFonts w:ascii="Arial" w:hAnsi="Arial" w:cs="Arial"/>
          <w:sz w:val="24"/>
          <w:szCs w:val="24"/>
        </w:rPr>
        <w:t xml:space="preserve"> (</w:t>
      </w:r>
      <w:proofErr w:type="spellStart"/>
      <w:r w:rsidR="004838CD">
        <w:rPr>
          <w:rFonts w:ascii="Arial" w:hAnsi="Arial" w:cs="Arial"/>
          <w:sz w:val="24"/>
          <w:szCs w:val="24"/>
        </w:rPr>
        <w:t>Montalbo</w:t>
      </w:r>
      <w:proofErr w:type="spellEnd"/>
      <w:r w:rsidR="004838CD">
        <w:rPr>
          <w:rFonts w:ascii="Arial" w:hAnsi="Arial" w:cs="Arial"/>
          <w:sz w:val="24"/>
          <w:szCs w:val="24"/>
        </w:rPr>
        <w:t>, 2015)</w:t>
      </w:r>
      <w:r w:rsidR="00BC79D1" w:rsidRPr="005C7E03">
        <w:rPr>
          <w:rFonts w:ascii="Arial" w:hAnsi="Arial" w:cs="Arial"/>
          <w:sz w:val="24"/>
          <w:szCs w:val="24"/>
        </w:rPr>
        <w:t>. And since the government takes responsibility for such expenses as the cost of right of way, road construction, maintenance, police and general upkeep, the BRT system is far more attractive as a public-private partnership (PPP) product</w:t>
      </w:r>
      <w:r w:rsidR="0075275E">
        <w:rPr>
          <w:rFonts w:ascii="Arial" w:hAnsi="Arial" w:cs="Arial"/>
          <w:sz w:val="24"/>
          <w:szCs w:val="24"/>
        </w:rPr>
        <w:t xml:space="preserve"> (Yap, 2015)</w:t>
      </w:r>
      <w:r w:rsidR="00BC79D1" w:rsidRPr="005C7E03">
        <w:rPr>
          <w:rFonts w:ascii="Arial" w:hAnsi="Arial" w:cs="Arial"/>
          <w:sz w:val="24"/>
          <w:szCs w:val="24"/>
        </w:rPr>
        <w:t xml:space="preserve">. </w:t>
      </w:r>
      <w:r w:rsidRPr="005C7E03">
        <w:rPr>
          <w:rFonts w:ascii="Arial" w:hAnsi="Arial" w:cs="Arial"/>
          <w:sz w:val="24"/>
          <w:szCs w:val="24"/>
        </w:rPr>
        <w:t xml:space="preserve"> </w:t>
      </w:r>
    </w:p>
    <w:p w:rsidR="00C1370B" w:rsidRPr="005C7E03" w:rsidRDefault="00C1370B" w:rsidP="002A1326">
      <w:pPr>
        <w:pStyle w:val="Sansinterligne"/>
        <w:ind w:firstLine="720"/>
        <w:jc w:val="both"/>
        <w:rPr>
          <w:rFonts w:ascii="Arial" w:hAnsi="Arial" w:cs="Arial"/>
          <w:sz w:val="24"/>
          <w:szCs w:val="24"/>
        </w:rPr>
      </w:pPr>
    </w:p>
    <w:p w:rsidR="00C50889" w:rsidRPr="005C7E03" w:rsidRDefault="00C1370B" w:rsidP="0098217A">
      <w:pPr>
        <w:pStyle w:val="Sansinterligne"/>
        <w:ind w:firstLine="720"/>
        <w:jc w:val="both"/>
        <w:rPr>
          <w:rFonts w:ascii="Arial" w:hAnsi="Arial" w:cs="Arial"/>
          <w:sz w:val="24"/>
          <w:szCs w:val="24"/>
        </w:rPr>
      </w:pPr>
      <w:r w:rsidRPr="005C7E03">
        <w:rPr>
          <w:rFonts w:ascii="Arial" w:hAnsi="Arial" w:cs="Arial"/>
          <w:sz w:val="24"/>
          <w:szCs w:val="24"/>
        </w:rPr>
        <w:t>However, the problem with the BRT is that it is being implemented on city tho</w:t>
      </w:r>
      <w:r w:rsidR="00402E7D" w:rsidRPr="005C7E03">
        <w:rPr>
          <w:rFonts w:ascii="Arial" w:hAnsi="Arial" w:cs="Arial"/>
          <w:sz w:val="24"/>
          <w:szCs w:val="24"/>
        </w:rPr>
        <w:t>roughfares that are already crammed</w:t>
      </w:r>
      <w:r w:rsidRPr="005C7E03">
        <w:rPr>
          <w:rFonts w:ascii="Arial" w:hAnsi="Arial" w:cs="Arial"/>
          <w:sz w:val="24"/>
          <w:szCs w:val="24"/>
        </w:rPr>
        <w:t xml:space="preserve"> with so</w:t>
      </w:r>
      <w:r w:rsidR="00402E7D" w:rsidRPr="005C7E03">
        <w:rPr>
          <w:rFonts w:ascii="Arial" w:hAnsi="Arial" w:cs="Arial"/>
          <w:sz w:val="24"/>
          <w:szCs w:val="24"/>
        </w:rPr>
        <w:t xml:space="preserve"> many vehicles. T</w:t>
      </w:r>
      <w:r w:rsidRPr="005C7E03">
        <w:rPr>
          <w:rFonts w:ascii="Arial" w:hAnsi="Arial" w:cs="Arial"/>
          <w:sz w:val="24"/>
          <w:szCs w:val="24"/>
        </w:rPr>
        <w:t xml:space="preserve">he </w:t>
      </w:r>
      <w:r w:rsidR="00402E7D" w:rsidRPr="005C7E03">
        <w:rPr>
          <w:rFonts w:ascii="Arial" w:hAnsi="Arial" w:cs="Arial"/>
          <w:sz w:val="24"/>
          <w:szCs w:val="24"/>
        </w:rPr>
        <w:t>utilization</w:t>
      </w:r>
      <w:r w:rsidRPr="005C7E03">
        <w:rPr>
          <w:rFonts w:ascii="Arial" w:hAnsi="Arial" w:cs="Arial"/>
          <w:sz w:val="24"/>
          <w:szCs w:val="24"/>
        </w:rPr>
        <w:t xml:space="preserve"> of </w:t>
      </w:r>
      <w:r w:rsidR="00402E7D" w:rsidRPr="005C7E03">
        <w:rPr>
          <w:rFonts w:ascii="Arial" w:hAnsi="Arial" w:cs="Arial"/>
          <w:sz w:val="24"/>
          <w:szCs w:val="24"/>
        </w:rPr>
        <w:t xml:space="preserve">big buses to replace those PUJs will still </w:t>
      </w:r>
      <w:r w:rsidR="00F041AE" w:rsidRPr="005C7E03">
        <w:rPr>
          <w:rFonts w:ascii="Arial" w:hAnsi="Arial" w:cs="Arial"/>
          <w:sz w:val="24"/>
          <w:szCs w:val="24"/>
        </w:rPr>
        <w:t>leave</w:t>
      </w:r>
      <w:r w:rsidR="00402E7D" w:rsidRPr="005C7E03">
        <w:rPr>
          <w:rFonts w:ascii="Arial" w:hAnsi="Arial" w:cs="Arial"/>
          <w:sz w:val="24"/>
          <w:szCs w:val="24"/>
        </w:rPr>
        <w:t xml:space="preserve"> traffic problem</w:t>
      </w:r>
      <w:r w:rsidR="00C40BE1" w:rsidRPr="005C7E03">
        <w:rPr>
          <w:rFonts w:ascii="Arial" w:hAnsi="Arial" w:cs="Arial"/>
          <w:sz w:val="24"/>
          <w:szCs w:val="24"/>
        </w:rPr>
        <w:t>s</w:t>
      </w:r>
      <w:r w:rsidR="00402E7D" w:rsidRPr="005C7E03">
        <w:rPr>
          <w:rFonts w:ascii="Arial" w:hAnsi="Arial" w:cs="Arial"/>
          <w:sz w:val="24"/>
          <w:szCs w:val="24"/>
        </w:rPr>
        <w:t xml:space="preserve"> the same</w:t>
      </w:r>
      <w:r w:rsidR="00F041AE" w:rsidRPr="005C7E03">
        <w:rPr>
          <w:rFonts w:ascii="Arial" w:hAnsi="Arial" w:cs="Arial"/>
          <w:sz w:val="24"/>
          <w:szCs w:val="24"/>
        </w:rPr>
        <w:t xml:space="preserve"> as it is today</w:t>
      </w:r>
      <w:r w:rsidRPr="005C7E03">
        <w:rPr>
          <w:rFonts w:ascii="Arial" w:hAnsi="Arial" w:cs="Arial"/>
          <w:sz w:val="24"/>
          <w:szCs w:val="24"/>
        </w:rPr>
        <w:t>.</w:t>
      </w:r>
      <w:r w:rsidR="0098217A">
        <w:rPr>
          <w:rFonts w:ascii="Arial" w:hAnsi="Arial" w:cs="Arial"/>
          <w:sz w:val="24"/>
          <w:szCs w:val="24"/>
        </w:rPr>
        <w:t xml:space="preserve"> </w:t>
      </w:r>
      <w:r w:rsidR="001418DF" w:rsidRPr="005C7E03">
        <w:rPr>
          <w:rFonts w:ascii="Arial" w:hAnsi="Arial" w:cs="Arial"/>
          <w:sz w:val="24"/>
          <w:szCs w:val="24"/>
        </w:rPr>
        <w:t>Yap</w:t>
      </w:r>
      <w:r w:rsidR="00A92B14">
        <w:rPr>
          <w:rFonts w:ascii="Arial" w:hAnsi="Arial" w:cs="Arial"/>
          <w:sz w:val="24"/>
          <w:szCs w:val="24"/>
        </w:rPr>
        <w:t xml:space="preserve"> (2015)</w:t>
      </w:r>
      <w:r w:rsidR="001418DF" w:rsidRPr="005C7E03">
        <w:rPr>
          <w:rFonts w:ascii="Arial" w:hAnsi="Arial" w:cs="Arial"/>
          <w:sz w:val="24"/>
          <w:szCs w:val="24"/>
        </w:rPr>
        <w:t>, executive officer of the Cebu City Traffic Operations Management (CITOM)</w:t>
      </w:r>
      <w:r w:rsidR="000B08CF" w:rsidRPr="005C7E03">
        <w:rPr>
          <w:rFonts w:ascii="Arial" w:hAnsi="Arial" w:cs="Arial"/>
          <w:sz w:val="24"/>
          <w:szCs w:val="24"/>
        </w:rPr>
        <w:t xml:space="preserve"> stressed that </w:t>
      </w:r>
      <w:r w:rsidRPr="005C7E03">
        <w:rPr>
          <w:rFonts w:ascii="Arial" w:hAnsi="Arial" w:cs="Arial"/>
          <w:sz w:val="24"/>
          <w:szCs w:val="24"/>
        </w:rPr>
        <w:t xml:space="preserve">the BRT </w:t>
      </w:r>
      <w:r w:rsidR="000B08CF" w:rsidRPr="005C7E03">
        <w:rPr>
          <w:rFonts w:ascii="Arial" w:hAnsi="Arial" w:cs="Arial"/>
          <w:sz w:val="24"/>
          <w:szCs w:val="24"/>
        </w:rPr>
        <w:t>does not aim to</w:t>
      </w:r>
      <w:r w:rsidRPr="005C7E03">
        <w:rPr>
          <w:rFonts w:ascii="Arial" w:hAnsi="Arial" w:cs="Arial"/>
          <w:sz w:val="24"/>
          <w:szCs w:val="24"/>
        </w:rPr>
        <w:t xml:space="preserve"> </w:t>
      </w:r>
      <w:r w:rsidR="000B08CF" w:rsidRPr="005C7E03">
        <w:rPr>
          <w:rFonts w:ascii="Arial" w:hAnsi="Arial" w:cs="Arial"/>
          <w:sz w:val="24"/>
          <w:szCs w:val="24"/>
        </w:rPr>
        <w:t>solve</w:t>
      </w:r>
      <w:r w:rsidRPr="005C7E03">
        <w:rPr>
          <w:rFonts w:ascii="Arial" w:hAnsi="Arial" w:cs="Arial"/>
          <w:sz w:val="24"/>
          <w:szCs w:val="24"/>
        </w:rPr>
        <w:t xml:space="preserve"> the ci</w:t>
      </w:r>
      <w:r w:rsidR="000B08CF" w:rsidRPr="005C7E03">
        <w:rPr>
          <w:rFonts w:ascii="Arial" w:hAnsi="Arial" w:cs="Arial"/>
          <w:sz w:val="24"/>
          <w:szCs w:val="24"/>
        </w:rPr>
        <w:t xml:space="preserve">ty's traffic problem. Because the </w:t>
      </w:r>
      <w:r w:rsidR="000B08CF" w:rsidRPr="005C7E03">
        <w:rPr>
          <w:rFonts w:ascii="Arial" w:hAnsi="Arial" w:cs="Arial"/>
          <w:sz w:val="24"/>
          <w:szCs w:val="24"/>
        </w:rPr>
        <w:lastRenderedPageBreak/>
        <w:t>project</w:t>
      </w:r>
      <w:r w:rsidRPr="005C7E03">
        <w:rPr>
          <w:rFonts w:ascii="Arial" w:hAnsi="Arial" w:cs="Arial"/>
          <w:sz w:val="24"/>
          <w:szCs w:val="24"/>
        </w:rPr>
        <w:t xml:space="preserve"> is only </w:t>
      </w:r>
      <w:r w:rsidR="00C826A1" w:rsidRPr="005C7E03">
        <w:rPr>
          <w:rFonts w:ascii="Arial" w:hAnsi="Arial" w:cs="Arial"/>
          <w:sz w:val="24"/>
          <w:szCs w:val="24"/>
        </w:rPr>
        <w:t>intended</w:t>
      </w:r>
      <w:r w:rsidRPr="005C7E03">
        <w:rPr>
          <w:rFonts w:ascii="Arial" w:hAnsi="Arial" w:cs="Arial"/>
          <w:sz w:val="24"/>
          <w:szCs w:val="24"/>
        </w:rPr>
        <w:t xml:space="preserve"> at giving the city a modern transport system, the BRT cannot really solve the traffic problem unless private vehicles stop </w:t>
      </w:r>
      <w:r w:rsidR="00A56011">
        <w:rPr>
          <w:rFonts w:ascii="Arial" w:hAnsi="Arial" w:cs="Arial"/>
          <w:sz w:val="24"/>
          <w:szCs w:val="24"/>
        </w:rPr>
        <w:t xml:space="preserve">growing in number and </w:t>
      </w:r>
      <w:r w:rsidRPr="005C7E03">
        <w:rPr>
          <w:rFonts w:ascii="Arial" w:hAnsi="Arial" w:cs="Arial"/>
          <w:sz w:val="24"/>
          <w:szCs w:val="24"/>
        </w:rPr>
        <w:t xml:space="preserve">competing with </w:t>
      </w:r>
      <w:r w:rsidR="00E30A91">
        <w:rPr>
          <w:rFonts w:ascii="Arial" w:hAnsi="Arial" w:cs="Arial"/>
          <w:sz w:val="24"/>
          <w:szCs w:val="24"/>
        </w:rPr>
        <w:t>other vehicles</w:t>
      </w:r>
      <w:r w:rsidRPr="005C7E03">
        <w:rPr>
          <w:rFonts w:ascii="Arial" w:hAnsi="Arial" w:cs="Arial"/>
          <w:sz w:val="24"/>
          <w:szCs w:val="24"/>
        </w:rPr>
        <w:t xml:space="preserve"> along our narrow streets.    </w:t>
      </w:r>
    </w:p>
    <w:p w:rsidR="00C50889" w:rsidRPr="005C7E03" w:rsidRDefault="00C50889" w:rsidP="002A1326">
      <w:pPr>
        <w:pStyle w:val="Sansinterligne"/>
        <w:jc w:val="both"/>
        <w:rPr>
          <w:rFonts w:ascii="Arial" w:hAnsi="Arial" w:cs="Arial"/>
          <w:sz w:val="24"/>
          <w:szCs w:val="24"/>
        </w:rPr>
      </w:pPr>
    </w:p>
    <w:p w:rsidR="008A5655" w:rsidRPr="005C7E03" w:rsidRDefault="00676D82" w:rsidP="002A1326">
      <w:pPr>
        <w:pStyle w:val="Sansinterligne"/>
        <w:ind w:firstLine="720"/>
        <w:jc w:val="both"/>
        <w:rPr>
          <w:rFonts w:ascii="Arial" w:hAnsi="Arial" w:cs="Arial"/>
          <w:sz w:val="24"/>
          <w:szCs w:val="24"/>
        </w:rPr>
      </w:pPr>
      <w:r w:rsidRPr="005C7E03">
        <w:rPr>
          <w:rFonts w:ascii="Arial" w:hAnsi="Arial" w:cs="Arial"/>
          <w:sz w:val="24"/>
          <w:szCs w:val="24"/>
        </w:rPr>
        <w:t>Thi</w:t>
      </w:r>
      <w:r w:rsidR="00944F39" w:rsidRPr="005C7E03">
        <w:rPr>
          <w:rFonts w:ascii="Arial" w:hAnsi="Arial" w:cs="Arial"/>
          <w:sz w:val="24"/>
          <w:szCs w:val="24"/>
        </w:rPr>
        <w:t>s paper</w:t>
      </w:r>
      <w:r w:rsidRPr="005C7E03">
        <w:rPr>
          <w:rFonts w:ascii="Arial" w:hAnsi="Arial" w:cs="Arial"/>
          <w:sz w:val="24"/>
          <w:szCs w:val="24"/>
        </w:rPr>
        <w:t xml:space="preserve"> aimed to </w:t>
      </w:r>
      <w:r w:rsidR="00372BB9">
        <w:rPr>
          <w:rFonts w:ascii="Arial" w:hAnsi="Arial" w:cs="Arial"/>
          <w:sz w:val="24"/>
          <w:szCs w:val="24"/>
        </w:rPr>
        <w:t xml:space="preserve">put forward an evaluative </w:t>
      </w:r>
      <w:r w:rsidR="00944F39" w:rsidRPr="005C7E03">
        <w:rPr>
          <w:rFonts w:ascii="Arial" w:hAnsi="Arial" w:cs="Arial"/>
          <w:sz w:val="24"/>
          <w:szCs w:val="24"/>
        </w:rPr>
        <w:t>and investigative study on</w:t>
      </w:r>
      <w:r w:rsidRPr="005C7E03">
        <w:rPr>
          <w:rFonts w:ascii="Arial" w:hAnsi="Arial" w:cs="Arial"/>
          <w:sz w:val="24"/>
          <w:szCs w:val="24"/>
        </w:rPr>
        <w:t xml:space="preserve"> the implications of the Cebu BRT project </w:t>
      </w:r>
      <w:r w:rsidR="00CC7649" w:rsidRPr="005C7E03">
        <w:rPr>
          <w:rFonts w:ascii="Arial" w:hAnsi="Arial" w:cs="Arial"/>
          <w:sz w:val="24"/>
          <w:szCs w:val="24"/>
        </w:rPr>
        <w:t>to the public tran</w:t>
      </w:r>
      <w:r w:rsidR="00944F39" w:rsidRPr="005C7E03">
        <w:rPr>
          <w:rFonts w:ascii="Arial" w:hAnsi="Arial" w:cs="Arial"/>
          <w:sz w:val="24"/>
          <w:szCs w:val="24"/>
        </w:rPr>
        <w:t xml:space="preserve">sport system. It attempted to </w:t>
      </w:r>
      <w:r w:rsidR="00866AEB" w:rsidRPr="005C7E03">
        <w:rPr>
          <w:rFonts w:ascii="Arial" w:hAnsi="Arial" w:cs="Arial"/>
          <w:sz w:val="24"/>
          <w:szCs w:val="24"/>
        </w:rPr>
        <w:t>elaborate</w:t>
      </w:r>
      <w:r w:rsidR="006B3F7A" w:rsidRPr="005C7E03">
        <w:rPr>
          <w:rFonts w:ascii="Arial" w:hAnsi="Arial" w:cs="Arial"/>
          <w:sz w:val="24"/>
          <w:szCs w:val="24"/>
        </w:rPr>
        <w:t xml:space="preserve"> how the Cebu BRT project </w:t>
      </w:r>
      <w:r w:rsidR="00CF5690">
        <w:rPr>
          <w:rFonts w:ascii="Arial" w:hAnsi="Arial" w:cs="Arial"/>
          <w:sz w:val="24"/>
          <w:szCs w:val="24"/>
        </w:rPr>
        <w:t xml:space="preserve">could not be the solution to the topmost concern of traffic congestion in the city. </w:t>
      </w:r>
      <w:r w:rsidR="0020521D">
        <w:rPr>
          <w:rFonts w:ascii="Arial" w:hAnsi="Arial" w:cs="Arial"/>
          <w:sz w:val="24"/>
          <w:szCs w:val="24"/>
        </w:rPr>
        <w:t xml:space="preserve">This paper </w:t>
      </w:r>
      <w:r w:rsidR="006B3F7A" w:rsidRPr="005C7E03">
        <w:rPr>
          <w:rFonts w:ascii="Arial" w:hAnsi="Arial" w:cs="Arial"/>
          <w:sz w:val="24"/>
          <w:szCs w:val="24"/>
        </w:rPr>
        <w:t>argues that the Ce</w:t>
      </w:r>
      <w:r w:rsidR="004E43BC">
        <w:rPr>
          <w:rFonts w:ascii="Arial" w:hAnsi="Arial" w:cs="Arial"/>
          <w:sz w:val="24"/>
          <w:szCs w:val="24"/>
        </w:rPr>
        <w:t xml:space="preserve">bu BRT project did not </w:t>
      </w:r>
      <w:r w:rsidR="00221F3D">
        <w:rPr>
          <w:rFonts w:ascii="Arial" w:hAnsi="Arial" w:cs="Arial"/>
          <w:sz w:val="24"/>
          <w:szCs w:val="24"/>
        </w:rPr>
        <w:t xml:space="preserve">intend to decongest </w:t>
      </w:r>
      <w:r w:rsidR="006B3F7A" w:rsidRPr="005C7E03">
        <w:rPr>
          <w:rFonts w:ascii="Arial" w:hAnsi="Arial" w:cs="Arial"/>
          <w:sz w:val="24"/>
          <w:szCs w:val="24"/>
        </w:rPr>
        <w:t>tra</w:t>
      </w:r>
      <w:r w:rsidR="00827E16">
        <w:rPr>
          <w:rFonts w:ascii="Arial" w:hAnsi="Arial" w:cs="Arial"/>
          <w:sz w:val="24"/>
          <w:szCs w:val="24"/>
        </w:rPr>
        <w:t>ffic,</w:t>
      </w:r>
      <w:r w:rsidR="006B3F7A" w:rsidRPr="005C7E03">
        <w:rPr>
          <w:rFonts w:ascii="Arial" w:hAnsi="Arial" w:cs="Arial"/>
          <w:sz w:val="24"/>
          <w:szCs w:val="24"/>
        </w:rPr>
        <w:t xml:space="preserve"> but only to improve the overall performance </w:t>
      </w:r>
      <w:r w:rsidR="00CB63FC" w:rsidRPr="005C7E03">
        <w:rPr>
          <w:rFonts w:ascii="Arial" w:hAnsi="Arial" w:cs="Arial"/>
          <w:sz w:val="24"/>
          <w:szCs w:val="24"/>
        </w:rPr>
        <w:t xml:space="preserve">of the transport system through shifting city streets into a bus-based transit that </w:t>
      </w:r>
      <w:r w:rsidR="000B31EF" w:rsidRPr="005C7E03">
        <w:rPr>
          <w:rFonts w:ascii="Arial" w:hAnsi="Arial" w:cs="Arial"/>
          <w:sz w:val="24"/>
          <w:szCs w:val="24"/>
        </w:rPr>
        <w:t xml:space="preserve">only </w:t>
      </w:r>
      <w:r w:rsidR="00CB63FC" w:rsidRPr="005C7E03">
        <w:rPr>
          <w:rFonts w:ascii="Arial" w:hAnsi="Arial" w:cs="Arial"/>
          <w:sz w:val="24"/>
          <w:szCs w:val="24"/>
        </w:rPr>
        <w:t>improves the dignity of travel, convenience, and minimize travel time.</w:t>
      </w:r>
    </w:p>
    <w:p w:rsidR="008A5655" w:rsidRPr="005C7E03" w:rsidRDefault="008A5655" w:rsidP="002A1326">
      <w:pPr>
        <w:pStyle w:val="Sansinterligne"/>
        <w:jc w:val="both"/>
        <w:rPr>
          <w:rFonts w:ascii="Arial" w:hAnsi="Arial" w:cs="Arial"/>
          <w:sz w:val="24"/>
          <w:szCs w:val="24"/>
        </w:rPr>
      </w:pPr>
    </w:p>
    <w:p w:rsidR="008A5655" w:rsidRPr="005C7E03" w:rsidRDefault="008A5655" w:rsidP="002A1326">
      <w:pPr>
        <w:pStyle w:val="Sansinterligne"/>
        <w:jc w:val="both"/>
        <w:rPr>
          <w:rFonts w:ascii="Arial" w:hAnsi="Arial" w:cs="Arial"/>
          <w:b/>
          <w:sz w:val="24"/>
          <w:szCs w:val="24"/>
        </w:rPr>
      </w:pPr>
      <w:r w:rsidRPr="005C7E03">
        <w:rPr>
          <w:rFonts w:ascii="Arial" w:hAnsi="Arial" w:cs="Arial"/>
          <w:b/>
          <w:sz w:val="24"/>
          <w:szCs w:val="24"/>
        </w:rPr>
        <w:t>II. Literature Review</w:t>
      </w:r>
    </w:p>
    <w:p w:rsidR="008A5655" w:rsidRPr="005C7E03" w:rsidRDefault="008A5655" w:rsidP="002A1326">
      <w:pPr>
        <w:pStyle w:val="Sansinterligne"/>
        <w:jc w:val="both"/>
        <w:rPr>
          <w:rFonts w:ascii="Arial" w:hAnsi="Arial" w:cs="Arial"/>
          <w:sz w:val="24"/>
          <w:szCs w:val="24"/>
        </w:rPr>
      </w:pPr>
    </w:p>
    <w:p w:rsidR="00B864EA" w:rsidRDefault="00EA0BEC" w:rsidP="00257F19">
      <w:pPr>
        <w:spacing w:line="240" w:lineRule="auto"/>
        <w:ind w:firstLine="720"/>
        <w:jc w:val="both"/>
        <w:rPr>
          <w:rFonts w:ascii="Arial" w:hAnsi="Arial" w:cs="Arial"/>
          <w:sz w:val="24"/>
          <w:szCs w:val="24"/>
        </w:rPr>
      </w:pPr>
      <w:r w:rsidRPr="005C7E03">
        <w:rPr>
          <w:rFonts w:ascii="Arial" w:hAnsi="Arial" w:cs="Arial"/>
          <w:sz w:val="24"/>
          <w:szCs w:val="24"/>
        </w:rPr>
        <w:t xml:space="preserve">The concept of a bus rapid </w:t>
      </w:r>
      <w:r w:rsidR="00FF68F6">
        <w:rPr>
          <w:rFonts w:ascii="Arial" w:hAnsi="Arial" w:cs="Arial"/>
          <w:sz w:val="24"/>
          <w:szCs w:val="24"/>
        </w:rPr>
        <w:t>transit system existed</w:t>
      </w:r>
      <w:r w:rsidRPr="005C7E03">
        <w:rPr>
          <w:rFonts w:ascii="Arial" w:hAnsi="Arial" w:cs="Arial"/>
          <w:sz w:val="24"/>
          <w:szCs w:val="24"/>
        </w:rPr>
        <w:t xml:space="preserve"> since 1960s (Yap, 2015). Until today, BRT systems of some cities around the wor</w:t>
      </w:r>
      <w:r w:rsidR="00153FC9" w:rsidRPr="005C7E03">
        <w:rPr>
          <w:rFonts w:ascii="Arial" w:hAnsi="Arial" w:cs="Arial"/>
          <w:sz w:val="24"/>
          <w:szCs w:val="24"/>
        </w:rPr>
        <w:t xml:space="preserve">ld </w:t>
      </w:r>
      <w:r w:rsidR="00CC2036">
        <w:rPr>
          <w:rFonts w:ascii="Arial" w:hAnsi="Arial" w:cs="Arial"/>
          <w:sz w:val="24"/>
          <w:szCs w:val="24"/>
        </w:rPr>
        <w:t>are still running well</w:t>
      </w:r>
      <w:r w:rsidR="00153FC9" w:rsidRPr="005C7E03">
        <w:rPr>
          <w:rFonts w:ascii="Arial" w:hAnsi="Arial" w:cs="Arial"/>
          <w:sz w:val="24"/>
          <w:szCs w:val="24"/>
        </w:rPr>
        <w:t>.</w:t>
      </w:r>
      <w:r w:rsidR="0048259B">
        <w:rPr>
          <w:rFonts w:ascii="Arial" w:hAnsi="Arial" w:cs="Arial"/>
          <w:sz w:val="24"/>
          <w:szCs w:val="24"/>
        </w:rPr>
        <w:t xml:space="preserve"> Notable BRT systems are found in Bogota (Colombia), Guangzhou (China), Quito (Ecuador), New Delhi (India) and Curitiba (Brazil)</w:t>
      </w:r>
      <w:r w:rsidR="00667E3A">
        <w:rPr>
          <w:rFonts w:ascii="Arial" w:hAnsi="Arial" w:cs="Arial"/>
          <w:sz w:val="24"/>
          <w:szCs w:val="24"/>
        </w:rPr>
        <w:t>. The Curitiba BRT system of Brazil is</w:t>
      </w:r>
      <w:r w:rsidR="00153FC9" w:rsidRPr="005C7E03">
        <w:rPr>
          <w:rFonts w:ascii="Arial" w:hAnsi="Arial" w:cs="Arial"/>
          <w:sz w:val="24"/>
          <w:szCs w:val="24"/>
        </w:rPr>
        <w:t xml:space="preserve"> </w:t>
      </w:r>
      <w:r w:rsidR="00667E3A">
        <w:rPr>
          <w:rFonts w:ascii="Arial" w:hAnsi="Arial" w:cs="Arial"/>
          <w:sz w:val="24"/>
          <w:szCs w:val="24"/>
        </w:rPr>
        <w:t>the best example of a successful bus rapid transit</w:t>
      </w:r>
      <w:r w:rsidR="00610441">
        <w:rPr>
          <w:rFonts w:ascii="Arial" w:hAnsi="Arial" w:cs="Arial"/>
          <w:sz w:val="24"/>
          <w:szCs w:val="24"/>
        </w:rPr>
        <w:t xml:space="preserve"> (p.6)</w:t>
      </w:r>
      <w:r w:rsidR="00667E3A">
        <w:rPr>
          <w:rFonts w:ascii="Arial" w:hAnsi="Arial" w:cs="Arial"/>
          <w:sz w:val="24"/>
          <w:szCs w:val="24"/>
        </w:rPr>
        <w:t xml:space="preserve">. </w:t>
      </w:r>
      <w:r w:rsidR="00257F19" w:rsidRPr="00257F19">
        <w:rPr>
          <w:rFonts w:ascii="Arial" w:hAnsi="Arial" w:cs="Arial"/>
          <w:sz w:val="24"/>
          <w:szCs w:val="24"/>
        </w:rPr>
        <w:t xml:space="preserve">Curitiba is the cradle of the BRT concept with the </w:t>
      </w:r>
      <w:r w:rsidR="00C41E71">
        <w:rPr>
          <w:rFonts w:ascii="Arial" w:hAnsi="Arial" w:cs="Arial"/>
          <w:sz w:val="24"/>
          <w:szCs w:val="24"/>
        </w:rPr>
        <w:t>opening</w:t>
      </w:r>
      <w:r w:rsidR="00257F19" w:rsidRPr="00257F19">
        <w:rPr>
          <w:rFonts w:ascii="Arial" w:hAnsi="Arial" w:cs="Arial"/>
          <w:sz w:val="24"/>
          <w:szCs w:val="24"/>
        </w:rPr>
        <w:t xml:space="preserve"> of </w:t>
      </w:r>
      <w:r w:rsidR="007F358F" w:rsidRPr="00257F19">
        <w:rPr>
          <w:rFonts w:ascii="Arial" w:hAnsi="Arial" w:cs="Arial"/>
          <w:sz w:val="24"/>
          <w:szCs w:val="24"/>
        </w:rPr>
        <w:t>bus ways</w:t>
      </w:r>
      <w:r w:rsidR="00257F19" w:rsidRPr="00257F19">
        <w:rPr>
          <w:rFonts w:ascii="Arial" w:hAnsi="Arial" w:cs="Arial"/>
          <w:sz w:val="24"/>
          <w:szCs w:val="24"/>
        </w:rPr>
        <w:t xml:space="preserve"> and feeder services in</w:t>
      </w:r>
      <w:r w:rsidR="00257F19">
        <w:rPr>
          <w:rFonts w:ascii="Arial" w:hAnsi="Arial" w:cs="Arial"/>
          <w:sz w:val="24"/>
          <w:szCs w:val="24"/>
        </w:rPr>
        <w:t xml:space="preserve"> </w:t>
      </w:r>
      <w:r w:rsidR="00257F19" w:rsidRPr="00257F19">
        <w:rPr>
          <w:rFonts w:ascii="Arial" w:hAnsi="Arial" w:cs="Arial"/>
          <w:sz w:val="24"/>
          <w:szCs w:val="24"/>
        </w:rPr>
        <w:t>the 1970s and the Integrated Transit Network (RIT) in</w:t>
      </w:r>
      <w:r w:rsidR="009728C6">
        <w:rPr>
          <w:rFonts w:ascii="Arial" w:hAnsi="Arial" w:cs="Arial"/>
          <w:sz w:val="24"/>
          <w:szCs w:val="24"/>
        </w:rPr>
        <w:t xml:space="preserve"> the 1980s, including</w:t>
      </w:r>
      <w:r w:rsidR="00257F19" w:rsidRPr="00257F19">
        <w:rPr>
          <w:rFonts w:ascii="Arial" w:hAnsi="Arial" w:cs="Arial"/>
          <w:sz w:val="24"/>
          <w:szCs w:val="24"/>
        </w:rPr>
        <w:t xml:space="preserve"> large buses with multiple doors</w:t>
      </w:r>
      <w:r w:rsidR="00882B3C">
        <w:rPr>
          <w:rFonts w:ascii="Arial" w:hAnsi="Arial" w:cs="Arial"/>
          <w:sz w:val="24"/>
          <w:szCs w:val="24"/>
        </w:rPr>
        <w:t xml:space="preserve"> (Lindau, 2010)</w:t>
      </w:r>
      <w:r w:rsidR="00A7329B">
        <w:rPr>
          <w:rFonts w:ascii="Arial" w:hAnsi="Arial" w:cs="Arial"/>
          <w:sz w:val="24"/>
          <w:szCs w:val="24"/>
        </w:rPr>
        <w:t>. B</w:t>
      </w:r>
      <w:r w:rsidR="00257F19" w:rsidRPr="00257F19">
        <w:rPr>
          <w:rFonts w:ascii="Arial" w:hAnsi="Arial" w:cs="Arial"/>
          <w:sz w:val="24"/>
          <w:szCs w:val="24"/>
        </w:rPr>
        <w:t>ased on a single urban</w:t>
      </w:r>
      <w:r w:rsidR="00257F19">
        <w:rPr>
          <w:rFonts w:ascii="Arial" w:hAnsi="Arial" w:cs="Arial"/>
          <w:sz w:val="24"/>
          <w:szCs w:val="24"/>
        </w:rPr>
        <w:t xml:space="preserve"> </w:t>
      </w:r>
      <w:r w:rsidR="00257F19" w:rsidRPr="00257F19">
        <w:rPr>
          <w:rFonts w:ascii="Arial" w:hAnsi="Arial" w:cs="Arial"/>
          <w:sz w:val="24"/>
          <w:szCs w:val="24"/>
        </w:rPr>
        <w:t>develo</w:t>
      </w:r>
      <w:r w:rsidR="00BE0E32">
        <w:rPr>
          <w:rFonts w:ascii="Arial" w:hAnsi="Arial" w:cs="Arial"/>
          <w:sz w:val="24"/>
          <w:szCs w:val="24"/>
        </w:rPr>
        <w:t>pment indicative plan (Curitiba’</w:t>
      </w:r>
      <w:r w:rsidR="00257F19" w:rsidRPr="00257F19">
        <w:rPr>
          <w:rFonts w:ascii="Arial" w:hAnsi="Arial" w:cs="Arial"/>
          <w:sz w:val="24"/>
          <w:szCs w:val="24"/>
        </w:rPr>
        <w:t>s Urban Master Plan, approved in 1966)</w:t>
      </w:r>
      <w:r w:rsidR="00A7329B">
        <w:rPr>
          <w:rFonts w:ascii="Arial" w:hAnsi="Arial" w:cs="Arial"/>
          <w:sz w:val="24"/>
          <w:szCs w:val="24"/>
        </w:rPr>
        <w:t>, this endeavor</w:t>
      </w:r>
      <w:r w:rsidR="00257F19" w:rsidRPr="00257F19">
        <w:rPr>
          <w:rFonts w:ascii="Arial" w:hAnsi="Arial" w:cs="Arial"/>
          <w:sz w:val="24"/>
          <w:szCs w:val="24"/>
        </w:rPr>
        <w:t xml:space="preserve"> led to a highly</w:t>
      </w:r>
      <w:r w:rsidR="00257F19">
        <w:rPr>
          <w:rFonts w:ascii="Arial" w:hAnsi="Arial" w:cs="Arial"/>
          <w:sz w:val="24"/>
          <w:szCs w:val="24"/>
        </w:rPr>
        <w:t xml:space="preserve"> </w:t>
      </w:r>
      <w:r w:rsidR="008B2B69" w:rsidRPr="00257F19">
        <w:rPr>
          <w:rFonts w:ascii="Arial" w:hAnsi="Arial" w:cs="Arial"/>
          <w:sz w:val="24"/>
          <w:szCs w:val="24"/>
        </w:rPr>
        <w:t>refined</w:t>
      </w:r>
      <w:r w:rsidR="008B2B69">
        <w:rPr>
          <w:rFonts w:ascii="Arial" w:hAnsi="Arial" w:cs="Arial"/>
          <w:sz w:val="24"/>
          <w:szCs w:val="24"/>
        </w:rPr>
        <w:t xml:space="preserve"> system </w:t>
      </w:r>
      <w:r w:rsidR="00C3454F">
        <w:rPr>
          <w:rFonts w:ascii="Arial" w:hAnsi="Arial" w:cs="Arial"/>
          <w:sz w:val="24"/>
          <w:szCs w:val="24"/>
        </w:rPr>
        <w:t xml:space="preserve">with </w:t>
      </w:r>
      <w:r w:rsidR="008B2B69">
        <w:rPr>
          <w:rFonts w:ascii="Arial" w:hAnsi="Arial" w:cs="Arial"/>
          <w:sz w:val="24"/>
          <w:szCs w:val="24"/>
        </w:rPr>
        <w:t xml:space="preserve">ranging </w:t>
      </w:r>
      <w:r w:rsidR="00257F19" w:rsidRPr="00257F19">
        <w:rPr>
          <w:rFonts w:ascii="Arial" w:hAnsi="Arial" w:cs="Arial"/>
          <w:sz w:val="24"/>
          <w:szCs w:val="24"/>
        </w:rPr>
        <w:t>services for metrop</w:t>
      </w:r>
      <w:r w:rsidR="00492E00">
        <w:rPr>
          <w:rFonts w:ascii="Arial" w:hAnsi="Arial" w:cs="Arial"/>
          <w:sz w:val="24"/>
          <w:szCs w:val="24"/>
        </w:rPr>
        <w:t xml:space="preserve">olitan coverage (Ardila, 2004). </w:t>
      </w:r>
      <w:r w:rsidR="00492E00" w:rsidRPr="005C7E03">
        <w:rPr>
          <w:rFonts w:ascii="Arial" w:hAnsi="Arial" w:cs="Arial"/>
          <w:sz w:val="24"/>
          <w:szCs w:val="24"/>
        </w:rPr>
        <w:t xml:space="preserve">A place of more than a million people, the city came up with a remarkable plan, in which the central lane of primary streets has two lanes of traffic that can move smoothly, with minimal interruption. </w:t>
      </w:r>
      <w:r w:rsidR="00960DD2">
        <w:rPr>
          <w:rFonts w:ascii="Arial" w:hAnsi="Arial" w:cs="Arial"/>
          <w:sz w:val="24"/>
          <w:szCs w:val="24"/>
        </w:rPr>
        <w:t>The Curitiba BRT Case Study shows</w:t>
      </w:r>
      <w:r w:rsidR="00492E00" w:rsidRPr="005C7E03">
        <w:rPr>
          <w:rFonts w:ascii="Arial" w:hAnsi="Arial" w:cs="Arial"/>
          <w:sz w:val="24"/>
          <w:szCs w:val="24"/>
        </w:rPr>
        <w:t xml:space="preserve"> tube-</w:t>
      </w:r>
      <w:r w:rsidR="00960DD2">
        <w:rPr>
          <w:rFonts w:ascii="Arial" w:hAnsi="Arial" w:cs="Arial"/>
          <w:sz w:val="24"/>
          <w:szCs w:val="24"/>
        </w:rPr>
        <w:t xml:space="preserve">like stations </w:t>
      </w:r>
      <w:r w:rsidR="00492E00" w:rsidRPr="005C7E03">
        <w:rPr>
          <w:rFonts w:ascii="Arial" w:hAnsi="Arial" w:cs="Arial"/>
          <w:sz w:val="24"/>
          <w:szCs w:val="24"/>
        </w:rPr>
        <w:t>placed every 500 meters along primary routes. The city law states that no resident may reside more than 500 meters from a bus stop, so the primary and collector routes cover the entire residential area. Passengers pay when they enter the station, avoiding delay when e</w:t>
      </w:r>
      <w:r w:rsidR="004A00C2">
        <w:rPr>
          <w:rFonts w:ascii="Arial" w:hAnsi="Arial" w:cs="Arial"/>
          <w:sz w:val="24"/>
          <w:szCs w:val="24"/>
        </w:rPr>
        <w:t>ntering the bus (Leventhal, 2010</w:t>
      </w:r>
      <w:r w:rsidR="00492E00" w:rsidRPr="005C7E03">
        <w:rPr>
          <w:rFonts w:ascii="Arial" w:hAnsi="Arial" w:cs="Arial"/>
          <w:sz w:val="24"/>
          <w:szCs w:val="24"/>
        </w:rPr>
        <w:t>).</w:t>
      </w:r>
    </w:p>
    <w:p w:rsidR="00275CDB" w:rsidRPr="00123FCB" w:rsidRDefault="00A34C41" w:rsidP="00123FCB">
      <w:pPr>
        <w:spacing w:line="240" w:lineRule="auto"/>
        <w:ind w:firstLine="720"/>
        <w:jc w:val="both"/>
        <w:rPr>
          <w:rFonts w:ascii="Arial" w:hAnsi="Arial" w:cs="Arial"/>
          <w:sz w:val="24"/>
          <w:szCs w:val="24"/>
        </w:rPr>
      </w:pPr>
      <w:r>
        <w:rPr>
          <w:rFonts w:ascii="Arial" w:hAnsi="Arial" w:cs="Arial"/>
          <w:sz w:val="24"/>
          <w:szCs w:val="24"/>
        </w:rPr>
        <w:t xml:space="preserve">The remarkable BRT system of Curitiba </w:t>
      </w:r>
      <w:r w:rsidR="0024269B">
        <w:rPr>
          <w:rFonts w:ascii="Arial" w:hAnsi="Arial" w:cs="Arial"/>
          <w:sz w:val="24"/>
          <w:szCs w:val="24"/>
        </w:rPr>
        <w:t xml:space="preserve">paved way to its neighboring countries to implement the system, which also </w:t>
      </w:r>
      <w:r>
        <w:rPr>
          <w:rFonts w:ascii="Arial" w:hAnsi="Arial" w:cs="Arial"/>
          <w:sz w:val="24"/>
          <w:szCs w:val="24"/>
        </w:rPr>
        <w:t>inspired the</w:t>
      </w:r>
      <w:r w:rsidR="00EA0BEC" w:rsidRPr="005C7E03">
        <w:rPr>
          <w:rFonts w:ascii="Arial" w:hAnsi="Arial" w:cs="Arial"/>
          <w:sz w:val="24"/>
          <w:szCs w:val="24"/>
        </w:rPr>
        <w:t xml:space="preserve"> Cebu B</w:t>
      </w:r>
      <w:r w:rsidR="009D5A5C" w:rsidRPr="005C7E03">
        <w:rPr>
          <w:rFonts w:ascii="Arial" w:hAnsi="Arial" w:cs="Arial"/>
          <w:sz w:val="24"/>
          <w:szCs w:val="24"/>
        </w:rPr>
        <w:t xml:space="preserve">us </w:t>
      </w:r>
      <w:r w:rsidR="00EA0BEC" w:rsidRPr="005C7E03">
        <w:rPr>
          <w:rFonts w:ascii="Arial" w:hAnsi="Arial" w:cs="Arial"/>
          <w:sz w:val="24"/>
          <w:szCs w:val="24"/>
        </w:rPr>
        <w:t>R</w:t>
      </w:r>
      <w:r w:rsidR="009D5A5C" w:rsidRPr="005C7E03">
        <w:rPr>
          <w:rFonts w:ascii="Arial" w:hAnsi="Arial" w:cs="Arial"/>
          <w:sz w:val="24"/>
          <w:szCs w:val="24"/>
        </w:rPr>
        <w:t xml:space="preserve">apid </w:t>
      </w:r>
      <w:r w:rsidR="00EA0BEC" w:rsidRPr="005C7E03">
        <w:rPr>
          <w:rFonts w:ascii="Arial" w:hAnsi="Arial" w:cs="Arial"/>
          <w:sz w:val="24"/>
          <w:szCs w:val="24"/>
        </w:rPr>
        <w:t>T</w:t>
      </w:r>
      <w:r w:rsidR="009D5A5C" w:rsidRPr="005C7E03">
        <w:rPr>
          <w:rFonts w:ascii="Arial" w:hAnsi="Arial" w:cs="Arial"/>
          <w:sz w:val="24"/>
          <w:szCs w:val="24"/>
        </w:rPr>
        <w:t xml:space="preserve">ransit, the </w:t>
      </w:r>
      <w:r w:rsidR="0024269B">
        <w:rPr>
          <w:rFonts w:ascii="Arial" w:hAnsi="Arial" w:cs="Arial"/>
          <w:sz w:val="24"/>
          <w:szCs w:val="24"/>
        </w:rPr>
        <w:t xml:space="preserve">would-be </w:t>
      </w:r>
      <w:r w:rsidR="009D5A5C" w:rsidRPr="005C7E03">
        <w:rPr>
          <w:rFonts w:ascii="Arial" w:hAnsi="Arial" w:cs="Arial"/>
          <w:sz w:val="24"/>
          <w:szCs w:val="24"/>
        </w:rPr>
        <w:t>first bus rapid transit syst</w:t>
      </w:r>
      <w:r w:rsidR="00384F91" w:rsidRPr="005C7E03">
        <w:rPr>
          <w:rFonts w:ascii="Arial" w:hAnsi="Arial" w:cs="Arial"/>
          <w:sz w:val="24"/>
          <w:szCs w:val="24"/>
        </w:rPr>
        <w:t>e</w:t>
      </w:r>
      <w:r w:rsidR="009D5A5C" w:rsidRPr="005C7E03">
        <w:rPr>
          <w:rFonts w:ascii="Arial" w:hAnsi="Arial" w:cs="Arial"/>
          <w:sz w:val="24"/>
          <w:szCs w:val="24"/>
        </w:rPr>
        <w:t xml:space="preserve">m </w:t>
      </w:r>
      <w:r w:rsidR="00384F91" w:rsidRPr="005C7E03">
        <w:rPr>
          <w:rFonts w:ascii="Arial" w:hAnsi="Arial" w:cs="Arial"/>
          <w:sz w:val="24"/>
          <w:szCs w:val="24"/>
        </w:rPr>
        <w:t>in</w:t>
      </w:r>
      <w:r w:rsidR="009D5A5C" w:rsidRPr="005C7E03">
        <w:rPr>
          <w:rFonts w:ascii="Arial" w:hAnsi="Arial" w:cs="Arial"/>
          <w:sz w:val="24"/>
          <w:szCs w:val="24"/>
        </w:rPr>
        <w:t xml:space="preserve"> the country</w:t>
      </w:r>
      <w:r>
        <w:rPr>
          <w:rFonts w:ascii="Arial" w:hAnsi="Arial" w:cs="Arial"/>
          <w:sz w:val="24"/>
          <w:szCs w:val="24"/>
        </w:rPr>
        <w:t xml:space="preserve"> (</w:t>
      </w:r>
      <w:r w:rsidR="003B5897" w:rsidRPr="005C7E03">
        <w:rPr>
          <w:rFonts w:ascii="Arial" w:hAnsi="Arial" w:cs="Arial"/>
          <w:sz w:val="24"/>
          <w:szCs w:val="24"/>
        </w:rPr>
        <w:t>Yap, 2015).</w:t>
      </w:r>
      <w:r w:rsidR="0081457C" w:rsidRPr="005C7E03">
        <w:rPr>
          <w:rFonts w:ascii="Arial" w:hAnsi="Arial" w:cs="Arial"/>
          <w:sz w:val="24"/>
          <w:szCs w:val="24"/>
        </w:rPr>
        <w:t xml:space="preserve"> </w:t>
      </w:r>
      <w:proofErr w:type="spellStart"/>
      <w:r w:rsidR="0024269B" w:rsidRPr="0024269B">
        <w:rPr>
          <w:rFonts w:ascii="Arial" w:hAnsi="Arial" w:cs="Arial"/>
          <w:sz w:val="24"/>
          <w:szCs w:val="24"/>
        </w:rPr>
        <w:t>Peñalosa</w:t>
      </w:r>
      <w:proofErr w:type="spellEnd"/>
      <w:r w:rsidR="0024269B" w:rsidRPr="0024269B">
        <w:rPr>
          <w:rFonts w:ascii="Arial" w:hAnsi="Arial" w:cs="Arial"/>
          <w:sz w:val="24"/>
          <w:szCs w:val="24"/>
        </w:rPr>
        <w:t xml:space="preserve"> (2013)</w:t>
      </w:r>
      <w:r w:rsidR="0024269B">
        <w:rPr>
          <w:rFonts w:ascii="Arial" w:hAnsi="Arial" w:cs="Arial"/>
          <w:sz w:val="24"/>
          <w:szCs w:val="24"/>
        </w:rPr>
        <w:t xml:space="preserve">, mayor of Bogota in Colombia, has given </w:t>
      </w:r>
      <w:r w:rsidR="00784059">
        <w:rPr>
          <w:rFonts w:ascii="Arial" w:hAnsi="Arial" w:cs="Arial"/>
          <w:sz w:val="24"/>
          <w:szCs w:val="24"/>
        </w:rPr>
        <w:t>a nod to this project</w:t>
      </w:r>
      <w:r w:rsidR="0024269B">
        <w:rPr>
          <w:rFonts w:ascii="Arial" w:hAnsi="Arial" w:cs="Arial"/>
          <w:sz w:val="24"/>
          <w:szCs w:val="24"/>
        </w:rPr>
        <w:t>,</w:t>
      </w:r>
      <w:r w:rsidR="008F3415">
        <w:rPr>
          <w:rFonts w:ascii="Arial" w:hAnsi="Arial" w:cs="Arial"/>
          <w:sz w:val="24"/>
          <w:szCs w:val="24"/>
        </w:rPr>
        <w:t xml:space="preserve"> as shown from</w:t>
      </w:r>
      <w:r w:rsidR="0024269B">
        <w:rPr>
          <w:rFonts w:ascii="Arial" w:hAnsi="Arial" w:cs="Arial"/>
          <w:sz w:val="24"/>
          <w:szCs w:val="24"/>
        </w:rPr>
        <w:t xml:space="preserve"> his statement during the inaugu</w:t>
      </w:r>
      <w:r w:rsidR="007F358F">
        <w:rPr>
          <w:rFonts w:ascii="Arial" w:hAnsi="Arial" w:cs="Arial"/>
          <w:sz w:val="24"/>
          <w:szCs w:val="24"/>
        </w:rPr>
        <w:t xml:space="preserve">ration of the Bogota BRT system that </w:t>
      </w:r>
      <w:r w:rsidR="00123FCB">
        <w:rPr>
          <w:rFonts w:ascii="Arial" w:hAnsi="Arial" w:cs="Arial"/>
          <w:sz w:val="24"/>
          <w:szCs w:val="24"/>
        </w:rPr>
        <w:t>“a</w:t>
      </w:r>
      <w:r w:rsidR="0024269B" w:rsidRPr="00123FCB">
        <w:rPr>
          <w:rFonts w:ascii="Arial" w:hAnsi="Arial" w:cs="Arial"/>
          <w:sz w:val="24"/>
          <w:szCs w:val="24"/>
        </w:rPr>
        <w:t>n advanced city is not one where even the poor use cars, but rather one where even</w:t>
      </w:r>
      <w:r w:rsidR="00123FCB">
        <w:rPr>
          <w:rFonts w:ascii="Arial" w:hAnsi="Arial" w:cs="Arial"/>
          <w:sz w:val="24"/>
          <w:szCs w:val="24"/>
        </w:rPr>
        <w:t xml:space="preserve"> the rich use public transport.” </w:t>
      </w:r>
      <w:r w:rsidR="0024269B" w:rsidRPr="0024269B">
        <w:rPr>
          <w:rFonts w:ascii="Arial" w:hAnsi="Arial" w:cs="Arial"/>
          <w:sz w:val="24"/>
          <w:szCs w:val="24"/>
        </w:rPr>
        <w:t xml:space="preserve">He said that the use of public transportation </w:t>
      </w:r>
      <w:r w:rsidR="00EB2DEE">
        <w:rPr>
          <w:rFonts w:ascii="Arial" w:hAnsi="Arial" w:cs="Arial"/>
          <w:sz w:val="24"/>
          <w:szCs w:val="24"/>
        </w:rPr>
        <w:t xml:space="preserve">is an attractive alternative for private car owners to transfer to public transport. </w:t>
      </w:r>
      <w:r w:rsidR="00F44988">
        <w:rPr>
          <w:rFonts w:ascii="Arial" w:hAnsi="Arial" w:cs="Arial"/>
          <w:sz w:val="24"/>
          <w:szCs w:val="24"/>
        </w:rPr>
        <w:t>Hidalgo</w:t>
      </w:r>
      <w:r w:rsidR="0024269B" w:rsidRPr="0024269B">
        <w:rPr>
          <w:rFonts w:ascii="Arial" w:hAnsi="Arial" w:cs="Arial"/>
          <w:sz w:val="24"/>
          <w:szCs w:val="24"/>
        </w:rPr>
        <w:t xml:space="preserve"> </w:t>
      </w:r>
      <w:r w:rsidR="00E214A0">
        <w:rPr>
          <w:rFonts w:ascii="Arial" w:hAnsi="Arial" w:cs="Arial"/>
          <w:sz w:val="24"/>
          <w:szCs w:val="24"/>
        </w:rPr>
        <w:t>(</w:t>
      </w:r>
      <w:r w:rsidR="00F44988">
        <w:rPr>
          <w:rFonts w:ascii="Arial" w:hAnsi="Arial" w:cs="Arial"/>
          <w:sz w:val="24"/>
          <w:szCs w:val="24"/>
        </w:rPr>
        <w:t>2014</w:t>
      </w:r>
      <w:r w:rsidR="0024269B" w:rsidRPr="0024269B">
        <w:rPr>
          <w:rFonts w:ascii="Arial" w:hAnsi="Arial" w:cs="Arial"/>
          <w:sz w:val="24"/>
          <w:szCs w:val="24"/>
        </w:rPr>
        <w:t>)</w:t>
      </w:r>
      <w:r w:rsidR="00E214A0">
        <w:rPr>
          <w:rFonts w:ascii="Arial" w:hAnsi="Arial" w:cs="Arial"/>
          <w:sz w:val="24"/>
          <w:szCs w:val="24"/>
        </w:rPr>
        <w:t xml:space="preserve"> also believed that BRTs are the solution to worsening traffic</w:t>
      </w:r>
      <w:r w:rsidR="0024269B" w:rsidRPr="0024269B">
        <w:rPr>
          <w:rFonts w:ascii="Arial" w:hAnsi="Arial" w:cs="Arial"/>
          <w:sz w:val="24"/>
          <w:szCs w:val="24"/>
        </w:rPr>
        <w:t xml:space="preserve">. </w:t>
      </w:r>
      <w:r w:rsidR="00CC630F">
        <w:rPr>
          <w:rFonts w:ascii="Arial" w:hAnsi="Arial" w:cs="Arial"/>
          <w:sz w:val="24"/>
          <w:szCs w:val="24"/>
        </w:rPr>
        <w:t>Ozan</w:t>
      </w:r>
      <w:r w:rsidR="004A00C2">
        <w:rPr>
          <w:rFonts w:ascii="Arial" w:hAnsi="Arial" w:cs="Arial"/>
          <w:sz w:val="24"/>
          <w:szCs w:val="24"/>
        </w:rPr>
        <w:t xml:space="preserve"> (2013</w:t>
      </w:r>
      <w:r w:rsidR="00E64B09">
        <w:rPr>
          <w:rFonts w:ascii="Arial" w:hAnsi="Arial" w:cs="Arial"/>
          <w:sz w:val="24"/>
          <w:szCs w:val="24"/>
        </w:rPr>
        <w:t>), in his case study on the Curitiba BRT</w:t>
      </w:r>
      <w:r w:rsidR="00123FCB">
        <w:rPr>
          <w:rFonts w:ascii="Arial" w:hAnsi="Arial" w:cs="Arial"/>
          <w:sz w:val="24"/>
          <w:szCs w:val="24"/>
        </w:rPr>
        <w:t>, stated that t</w:t>
      </w:r>
      <w:r w:rsidR="0024269B" w:rsidRPr="00123FCB">
        <w:rPr>
          <w:rFonts w:ascii="Arial" w:hAnsi="Arial" w:cs="Arial"/>
          <w:sz w:val="24"/>
          <w:szCs w:val="24"/>
        </w:rPr>
        <w:t>hrough this project</w:t>
      </w:r>
      <w:r w:rsidR="00123FCB">
        <w:rPr>
          <w:rFonts w:ascii="Arial" w:hAnsi="Arial" w:cs="Arial"/>
          <w:sz w:val="24"/>
          <w:szCs w:val="24"/>
        </w:rPr>
        <w:t>,</w:t>
      </w:r>
      <w:r w:rsidR="0024269B" w:rsidRPr="00123FCB">
        <w:rPr>
          <w:rFonts w:ascii="Arial" w:hAnsi="Arial" w:cs="Arial"/>
          <w:sz w:val="24"/>
          <w:szCs w:val="24"/>
        </w:rPr>
        <w:t xml:space="preserve"> </w:t>
      </w:r>
      <w:r w:rsidR="00123FCB">
        <w:rPr>
          <w:rFonts w:ascii="Arial" w:hAnsi="Arial" w:cs="Arial"/>
          <w:sz w:val="24"/>
          <w:szCs w:val="24"/>
        </w:rPr>
        <w:t>“</w:t>
      </w:r>
      <w:r w:rsidR="0024269B" w:rsidRPr="00123FCB">
        <w:rPr>
          <w:rFonts w:ascii="Arial" w:hAnsi="Arial" w:cs="Arial"/>
          <w:sz w:val="24"/>
          <w:szCs w:val="24"/>
        </w:rPr>
        <w:t>many people can have the access of good public transportation because we cannot fully understand a city without using its pu</w:t>
      </w:r>
      <w:r w:rsidR="00854B89" w:rsidRPr="00123FCB">
        <w:rPr>
          <w:rFonts w:ascii="Arial" w:hAnsi="Arial" w:cs="Arial"/>
          <w:sz w:val="24"/>
          <w:szCs w:val="24"/>
        </w:rPr>
        <w:t>blic transportation</w:t>
      </w:r>
      <w:r w:rsidR="0024269B" w:rsidRPr="00123FCB">
        <w:rPr>
          <w:rFonts w:ascii="Arial" w:hAnsi="Arial" w:cs="Arial"/>
          <w:sz w:val="24"/>
          <w:szCs w:val="24"/>
        </w:rPr>
        <w:t>.</w:t>
      </w:r>
      <w:r w:rsidR="00854B89" w:rsidRPr="00123FCB">
        <w:rPr>
          <w:rFonts w:ascii="Arial" w:hAnsi="Arial" w:cs="Arial"/>
          <w:sz w:val="24"/>
          <w:szCs w:val="24"/>
        </w:rPr>
        <w:t>”</w:t>
      </w:r>
    </w:p>
    <w:p w:rsidR="00764E5E" w:rsidRDefault="006F1031" w:rsidP="002A1326">
      <w:pPr>
        <w:spacing w:line="240" w:lineRule="auto"/>
        <w:ind w:firstLine="720"/>
        <w:jc w:val="both"/>
        <w:rPr>
          <w:rFonts w:ascii="Arial" w:hAnsi="Arial" w:cs="Arial"/>
          <w:sz w:val="24"/>
          <w:szCs w:val="24"/>
        </w:rPr>
      </w:pPr>
      <w:r>
        <w:rPr>
          <w:rFonts w:ascii="Arial" w:hAnsi="Arial" w:cs="Arial"/>
          <w:sz w:val="24"/>
          <w:szCs w:val="24"/>
        </w:rPr>
        <w:t xml:space="preserve">Aside from the modernization the system gives in terms of structure, it also regards the dignity of travel. </w:t>
      </w:r>
      <w:r w:rsidR="00AA2F72" w:rsidRPr="005C7E03">
        <w:rPr>
          <w:rFonts w:ascii="Arial" w:hAnsi="Arial" w:cs="Arial"/>
          <w:sz w:val="24"/>
          <w:szCs w:val="24"/>
        </w:rPr>
        <w:t xml:space="preserve">This principle refers to the ability of people to travel using safe, reliable, convenient, and affordable means without being judged by others </w:t>
      </w:r>
      <w:r w:rsidR="00AA2F72" w:rsidRPr="005C7E03">
        <w:rPr>
          <w:rFonts w:ascii="Arial" w:hAnsi="Arial" w:cs="Arial"/>
          <w:sz w:val="24"/>
          <w:szCs w:val="24"/>
        </w:rPr>
        <w:lastRenderedPageBreak/>
        <w:t>(</w:t>
      </w:r>
      <w:proofErr w:type="spellStart"/>
      <w:r w:rsidR="00AA2F72" w:rsidRPr="005C7E03">
        <w:rPr>
          <w:rFonts w:ascii="Arial" w:hAnsi="Arial" w:cs="Arial"/>
          <w:sz w:val="24"/>
          <w:szCs w:val="24"/>
        </w:rPr>
        <w:t>Montalbo</w:t>
      </w:r>
      <w:proofErr w:type="spellEnd"/>
      <w:r w:rsidR="00AA2F72" w:rsidRPr="005C7E03">
        <w:rPr>
          <w:rFonts w:ascii="Arial" w:hAnsi="Arial" w:cs="Arial"/>
          <w:sz w:val="24"/>
          <w:szCs w:val="24"/>
        </w:rPr>
        <w:t>, 2015). It denotes the passengers or commuters’ level of satisfaction and rights to a safer and more convenient travel in public transport</w:t>
      </w:r>
      <w:r w:rsidR="00F12515" w:rsidRPr="005C7E03">
        <w:rPr>
          <w:rFonts w:ascii="Arial" w:hAnsi="Arial" w:cs="Arial"/>
          <w:sz w:val="24"/>
          <w:szCs w:val="24"/>
        </w:rPr>
        <w:t xml:space="preserve"> (Yap, 2015)</w:t>
      </w:r>
      <w:r w:rsidR="00AA2F72" w:rsidRPr="005C7E03">
        <w:rPr>
          <w:rFonts w:ascii="Arial" w:hAnsi="Arial" w:cs="Arial"/>
          <w:sz w:val="24"/>
          <w:szCs w:val="24"/>
        </w:rPr>
        <w:t>.</w:t>
      </w:r>
      <w:r w:rsidR="00F12515" w:rsidRPr="005C7E03">
        <w:rPr>
          <w:rFonts w:ascii="Arial" w:hAnsi="Arial" w:cs="Arial"/>
          <w:sz w:val="24"/>
          <w:szCs w:val="24"/>
        </w:rPr>
        <w:t xml:space="preserve"> </w:t>
      </w:r>
      <w:r w:rsidR="00D53A57">
        <w:rPr>
          <w:rFonts w:ascii="Arial" w:hAnsi="Arial" w:cs="Arial"/>
          <w:sz w:val="24"/>
          <w:szCs w:val="24"/>
        </w:rPr>
        <w:t>Since private cars contribute much in the traffic congestion, the convenience brought by the BRT is said to attract them to transfer in the public transport (</w:t>
      </w:r>
      <w:proofErr w:type="spellStart"/>
      <w:r w:rsidR="00D53A57">
        <w:rPr>
          <w:rFonts w:ascii="Arial" w:hAnsi="Arial" w:cs="Arial"/>
          <w:sz w:val="24"/>
          <w:szCs w:val="24"/>
        </w:rPr>
        <w:t>Montalbo</w:t>
      </w:r>
      <w:proofErr w:type="spellEnd"/>
      <w:r w:rsidR="00D53A57">
        <w:rPr>
          <w:rFonts w:ascii="Arial" w:hAnsi="Arial" w:cs="Arial"/>
          <w:sz w:val="24"/>
          <w:szCs w:val="24"/>
        </w:rPr>
        <w:t xml:space="preserve">, 2015). </w:t>
      </w:r>
    </w:p>
    <w:p w:rsidR="00E31633" w:rsidRDefault="00764E5E" w:rsidP="00687089">
      <w:pPr>
        <w:spacing w:line="240" w:lineRule="auto"/>
        <w:ind w:firstLine="720"/>
        <w:jc w:val="both"/>
        <w:rPr>
          <w:rFonts w:ascii="Arial" w:hAnsi="Arial" w:cs="Arial"/>
          <w:sz w:val="24"/>
          <w:szCs w:val="24"/>
        </w:rPr>
      </w:pPr>
      <w:r>
        <w:rPr>
          <w:rFonts w:ascii="Arial" w:hAnsi="Arial" w:cs="Arial"/>
          <w:sz w:val="24"/>
          <w:szCs w:val="24"/>
        </w:rPr>
        <w:t xml:space="preserve">Despite these positive feedbacks, some </w:t>
      </w:r>
      <w:r w:rsidR="00813919">
        <w:rPr>
          <w:rFonts w:ascii="Arial" w:hAnsi="Arial" w:cs="Arial"/>
          <w:sz w:val="24"/>
          <w:szCs w:val="24"/>
        </w:rPr>
        <w:t xml:space="preserve">reports and </w:t>
      </w:r>
      <w:r>
        <w:rPr>
          <w:rFonts w:ascii="Arial" w:hAnsi="Arial" w:cs="Arial"/>
          <w:sz w:val="24"/>
          <w:szCs w:val="24"/>
        </w:rPr>
        <w:t xml:space="preserve">journals stressed its </w:t>
      </w:r>
      <w:r w:rsidR="00AE1A1C">
        <w:rPr>
          <w:rFonts w:ascii="Arial" w:hAnsi="Arial" w:cs="Arial"/>
          <w:sz w:val="24"/>
          <w:szCs w:val="24"/>
        </w:rPr>
        <w:t xml:space="preserve">disapproval to the system. </w:t>
      </w:r>
      <w:r w:rsidR="00046356">
        <w:rPr>
          <w:rFonts w:ascii="Arial" w:hAnsi="Arial" w:cs="Arial"/>
          <w:sz w:val="24"/>
          <w:szCs w:val="24"/>
        </w:rPr>
        <w:t xml:space="preserve">According to World Bank, in the context outside the country, </w:t>
      </w:r>
      <w:r w:rsidR="00275CDB" w:rsidRPr="005C7E03">
        <w:rPr>
          <w:rFonts w:ascii="Arial" w:hAnsi="Arial" w:cs="Arial"/>
          <w:sz w:val="24"/>
          <w:szCs w:val="24"/>
        </w:rPr>
        <w:t>buses are the most common form of urban transit. Even in the developing world, they are often seen</w:t>
      </w:r>
      <w:r w:rsidR="00893E34" w:rsidRPr="005C7E03">
        <w:rPr>
          <w:rFonts w:ascii="Arial" w:hAnsi="Arial" w:cs="Arial"/>
          <w:sz w:val="24"/>
          <w:szCs w:val="24"/>
        </w:rPr>
        <w:t xml:space="preserve"> as inefficient and polluting. </w:t>
      </w:r>
      <w:r w:rsidR="008D0D15">
        <w:rPr>
          <w:rFonts w:ascii="Arial" w:hAnsi="Arial" w:cs="Arial"/>
          <w:sz w:val="24"/>
          <w:szCs w:val="24"/>
        </w:rPr>
        <w:t>In the context of Cebu City, instituting a BRT system</w:t>
      </w:r>
      <w:r w:rsidR="00F63F0C">
        <w:rPr>
          <w:rFonts w:ascii="Arial" w:hAnsi="Arial" w:cs="Arial"/>
          <w:sz w:val="24"/>
          <w:szCs w:val="24"/>
        </w:rPr>
        <w:t xml:space="preserve"> may decrease carbon emission belched from vehicles but it will </w:t>
      </w:r>
      <w:r w:rsidR="004773BD">
        <w:rPr>
          <w:rFonts w:ascii="Arial" w:hAnsi="Arial" w:cs="Arial"/>
          <w:sz w:val="24"/>
          <w:szCs w:val="24"/>
        </w:rPr>
        <w:t xml:space="preserve">affect physical road structures. </w:t>
      </w:r>
      <w:r w:rsidR="008229EC" w:rsidRPr="008229EC">
        <w:rPr>
          <w:rFonts w:ascii="Arial" w:hAnsi="Arial" w:cs="Arial"/>
          <w:sz w:val="24"/>
          <w:szCs w:val="24"/>
        </w:rPr>
        <w:t>Yap</w:t>
      </w:r>
      <w:r w:rsidR="008229EC">
        <w:rPr>
          <w:rFonts w:ascii="Arial" w:hAnsi="Arial" w:cs="Arial"/>
          <w:sz w:val="24"/>
          <w:szCs w:val="24"/>
        </w:rPr>
        <w:t xml:space="preserve"> (2015) </w:t>
      </w:r>
      <w:r w:rsidR="00CA1BAE">
        <w:rPr>
          <w:rFonts w:ascii="Arial" w:hAnsi="Arial" w:cs="Arial"/>
          <w:sz w:val="24"/>
          <w:szCs w:val="24"/>
        </w:rPr>
        <w:t>emphasized that r</w:t>
      </w:r>
      <w:r w:rsidR="008229EC" w:rsidRPr="008229EC">
        <w:rPr>
          <w:rFonts w:ascii="Arial" w:hAnsi="Arial" w:cs="Arial"/>
          <w:sz w:val="24"/>
          <w:szCs w:val="24"/>
        </w:rPr>
        <w:t xml:space="preserve">e-blocking </w:t>
      </w:r>
      <w:r w:rsidR="00CA1BAE">
        <w:rPr>
          <w:rFonts w:ascii="Arial" w:hAnsi="Arial" w:cs="Arial"/>
          <w:sz w:val="24"/>
          <w:szCs w:val="24"/>
        </w:rPr>
        <w:t xml:space="preserve">is necessary for the BRT to be established. Re-blocking </w:t>
      </w:r>
      <w:r w:rsidR="008229EC" w:rsidRPr="008229EC">
        <w:rPr>
          <w:rFonts w:ascii="Arial" w:hAnsi="Arial" w:cs="Arial"/>
          <w:sz w:val="24"/>
          <w:szCs w:val="24"/>
        </w:rPr>
        <w:t>means that some residents would lose part of their homes.</w:t>
      </w:r>
      <w:r w:rsidR="00E179A0">
        <w:rPr>
          <w:rFonts w:ascii="Arial" w:hAnsi="Arial" w:cs="Arial"/>
          <w:sz w:val="24"/>
          <w:szCs w:val="24"/>
        </w:rPr>
        <w:t xml:space="preserve"> </w:t>
      </w:r>
      <w:r w:rsidR="00B03AC8">
        <w:rPr>
          <w:rFonts w:ascii="Arial" w:hAnsi="Arial" w:cs="Arial"/>
          <w:sz w:val="24"/>
          <w:szCs w:val="24"/>
        </w:rPr>
        <w:t>T</w:t>
      </w:r>
      <w:r w:rsidR="00E179A0">
        <w:rPr>
          <w:rFonts w:ascii="Arial" w:hAnsi="Arial" w:cs="Arial"/>
          <w:sz w:val="24"/>
          <w:szCs w:val="24"/>
        </w:rPr>
        <w:t>he city’s narrow roads are the best indicator for the BRT ineffectiveness</w:t>
      </w:r>
      <w:r w:rsidR="00874BDC">
        <w:rPr>
          <w:rFonts w:ascii="Arial" w:hAnsi="Arial" w:cs="Arial"/>
          <w:sz w:val="24"/>
          <w:szCs w:val="24"/>
        </w:rPr>
        <w:t xml:space="preserve"> (p. 6). </w:t>
      </w:r>
      <w:r w:rsidR="00092CCC">
        <w:rPr>
          <w:rFonts w:ascii="Arial" w:hAnsi="Arial" w:cs="Arial"/>
          <w:sz w:val="24"/>
          <w:szCs w:val="24"/>
        </w:rPr>
        <w:t xml:space="preserve">In addition, the Japan International Cooperation Agency feasibility study (2013) </w:t>
      </w:r>
      <w:r w:rsidR="008229EC" w:rsidRPr="008229EC">
        <w:rPr>
          <w:rFonts w:ascii="Arial" w:hAnsi="Arial" w:cs="Arial"/>
          <w:sz w:val="24"/>
          <w:szCs w:val="24"/>
        </w:rPr>
        <w:t>said that the BRT may not be able to serve all the passengers</w:t>
      </w:r>
      <w:r w:rsidR="00824B12">
        <w:rPr>
          <w:rFonts w:ascii="Arial" w:hAnsi="Arial" w:cs="Arial"/>
          <w:sz w:val="24"/>
          <w:szCs w:val="24"/>
        </w:rPr>
        <w:t>, especially</w:t>
      </w:r>
      <w:r w:rsidR="008229EC" w:rsidRPr="008229EC">
        <w:rPr>
          <w:rFonts w:ascii="Arial" w:hAnsi="Arial" w:cs="Arial"/>
          <w:sz w:val="24"/>
          <w:szCs w:val="24"/>
        </w:rPr>
        <w:t xml:space="preserve"> on N. </w:t>
      </w:r>
      <w:proofErr w:type="spellStart"/>
      <w:r w:rsidR="008229EC" w:rsidRPr="008229EC">
        <w:rPr>
          <w:rFonts w:ascii="Arial" w:hAnsi="Arial" w:cs="Arial"/>
          <w:sz w:val="24"/>
          <w:szCs w:val="24"/>
        </w:rPr>
        <w:t>Bacalso</w:t>
      </w:r>
      <w:proofErr w:type="spellEnd"/>
      <w:r w:rsidR="008229EC" w:rsidRPr="008229EC">
        <w:rPr>
          <w:rFonts w:ascii="Arial" w:hAnsi="Arial" w:cs="Arial"/>
          <w:sz w:val="24"/>
          <w:szCs w:val="24"/>
        </w:rPr>
        <w:t xml:space="preserve"> Ave. In the study, J</w:t>
      </w:r>
      <w:r w:rsidR="00167F38">
        <w:rPr>
          <w:rFonts w:ascii="Arial" w:hAnsi="Arial" w:cs="Arial"/>
          <w:sz w:val="24"/>
          <w:szCs w:val="24"/>
        </w:rPr>
        <w:t>ICA</w:t>
      </w:r>
      <w:r w:rsidR="008229EC" w:rsidRPr="008229EC">
        <w:rPr>
          <w:rFonts w:ascii="Arial" w:hAnsi="Arial" w:cs="Arial"/>
          <w:sz w:val="24"/>
          <w:szCs w:val="24"/>
        </w:rPr>
        <w:t xml:space="preserve"> noted more than six jeepneys every minute on N. </w:t>
      </w:r>
      <w:proofErr w:type="spellStart"/>
      <w:r w:rsidR="008229EC" w:rsidRPr="008229EC">
        <w:rPr>
          <w:rFonts w:ascii="Arial" w:hAnsi="Arial" w:cs="Arial"/>
          <w:sz w:val="24"/>
          <w:szCs w:val="24"/>
        </w:rPr>
        <w:t>Bacalso</w:t>
      </w:r>
      <w:proofErr w:type="spellEnd"/>
      <w:r w:rsidR="008229EC" w:rsidRPr="008229EC">
        <w:rPr>
          <w:rFonts w:ascii="Arial" w:hAnsi="Arial" w:cs="Arial"/>
          <w:sz w:val="24"/>
          <w:szCs w:val="24"/>
        </w:rPr>
        <w:t xml:space="preserve"> Ave. This would translate to 5,400 passengers every hour.</w:t>
      </w:r>
      <w:r w:rsidR="00680CFB">
        <w:rPr>
          <w:rFonts w:ascii="Arial" w:hAnsi="Arial" w:cs="Arial"/>
          <w:sz w:val="24"/>
          <w:szCs w:val="24"/>
        </w:rPr>
        <w:t xml:space="preserve"> He stressed that </w:t>
      </w:r>
      <w:r w:rsidR="00680CFB" w:rsidRPr="00680CFB">
        <w:rPr>
          <w:rFonts w:ascii="Arial" w:hAnsi="Arial" w:cs="Arial"/>
          <w:sz w:val="24"/>
          <w:szCs w:val="24"/>
        </w:rPr>
        <w:t>e</w:t>
      </w:r>
      <w:r w:rsidR="008229EC" w:rsidRPr="00680CFB">
        <w:rPr>
          <w:rFonts w:ascii="Arial" w:hAnsi="Arial" w:cs="Arial"/>
          <w:sz w:val="24"/>
          <w:szCs w:val="24"/>
        </w:rPr>
        <w:t xml:space="preserve">ven in the opening year, the BRT </w:t>
      </w:r>
      <w:r w:rsidR="00680CFB">
        <w:rPr>
          <w:rFonts w:ascii="Arial" w:hAnsi="Arial" w:cs="Arial"/>
          <w:sz w:val="24"/>
          <w:szCs w:val="24"/>
        </w:rPr>
        <w:t>“</w:t>
      </w:r>
      <w:r w:rsidR="008229EC" w:rsidRPr="00680CFB">
        <w:rPr>
          <w:rFonts w:ascii="Arial" w:hAnsi="Arial" w:cs="Arial"/>
          <w:sz w:val="24"/>
          <w:szCs w:val="24"/>
        </w:rPr>
        <w:t>may not serve all the passengers to be shifted from public uti</w:t>
      </w:r>
      <w:r w:rsidR="00986F8D" w:rsidRPr="00680CFB">
        <w:rPr>
          <w:rFonts w:ascii="Arial" w:hAnsi="Arial" w:cs="Arial"/>
          <w:sz w:val="24"/>
          <w:szCs w:val="24"/>
        </w:rPr>
        <w:t xml:space="preserve">lity vehicles on N. </w:t>
      </w:r>
      <w:proofErr w:type="spellStart"/>
      <w:r w:rsidR="00986F8D" w:rsidRPr="00680CFB">
        <w:rPr>
          <w:rFonts w:ascii="Arial" w:hAnsi="Arial" w:cs="Arial"/>
          <w:sz w:val="24"/>
          <w:szCs w:val="24"/>
        </w:rPr>
        <w:t>Bacalso</w:t>
      </w:r>
      <w:proofErr w:type="spellEnd"/>
      <w:r w:rsidR="00986F8D" w:rsidRPr="00680CFB">
        <w:rPr>
          <w:rFonts w:ascii="Arial" w:hAnsi="Arial" w:cs="Arial"/>
          <w:sz w:val="24"/>
          <w:szCs w:val="24"/>
        </w:rPr>
        <w:t xml:space="preserve"> Avenue.</w:t>
      </w:r>
      <w:r w:rsidR="008229EC" w:rsidRPr="00680CFB">
        <w:rPr>
          <w:rFonts w:ascii="Arial" w:hAnsi="Arial" w:cs="Arial"/>
          <w:sz w:val="24"/>
          <w:szCs w:val="24"/>
        </w:rPr>
        <w:t>”</w:t>
      </w:r>
      <w:r w:rsidR="008229EC" w:rsidRPr="008229EC">
        <w:rPr>
          <w:rFonts w:ascii="Arial" w:hAnsi="Arial" w:cs="Arial"/>
          <w:sz w:val="24"/>
          <w:szCs w:val="24"/>
        </w:rPr>
        <w:t xml:space="preserve"> While the BRT is designed to cater to</w:t>
      </w:r>
      <w:r w:rsidR="002035FF">
        <w:rPr>
          <w:rFonts w:ascii="Arial" w:hAnsi="Arial" w:cs="Arial"/>
          <w:sz w:val="24"/>
          <w:szCs w:val="24"/>
        </w:rPr>
        <w:t xml:space="preserve"> 4,500 to 5,400 passengers, JICA state</w:t>
      </w:r>
      <w:r w:rsidR="008229EC" w:rsidRPr="008229EC">
        <w:rPr>
          <w:rFonts w:ascii="Arial" w:hAnsi="Arial" w:cs="Arial"/>
          <w:sz w:val="24"/>
          <w:szCs w:val="24"/>
        </w:rPr>
        <w:t xml:space="preserve"> that based on the experiences of other cities with the BRT, only about 3,000 passen</w:t>
      </w:r>
      <w:r w:rsidR="005E6F50">
        <w:rPr>
          <w:rFonts w:ascii="Arial" w:hAnsi="Arial" w:cs="Arial"/>
          <w:sz w:val="24"/>
          <w:szCs w:val="24"/>
        </w:rPr>
        <w:t xml:space="preserve">gers per hour will be serviced. </w:t>
      </w:r>
    </w:p>
    <w:p w:rsidR="001B4327" w:rsidRPr="001B4327" w:rsidRDefault="001B4327" w:rsidP="001B4327">
      <w:pPr>
        <w:spacing w:line="240" w:lineRule="auto"/>
        <w:ind w:firstLine="720"/>
        <w:jc w:val="both"/>
        <w:rPr>
          <w:rFonts w:ascii="Arial" w:hAnsi="Arial" w:cs="Arial"/>
          <w:sz w:val="24"/>
          <w:szCs w:val="24"/>
        </w:rPr>
      </w:pPr>
      <w:r>
        <w:rPr>
          <w:rFonts w:ascii="Arial" w:hAnsi="Arial" w:cs="Arial"/>
          <w:sz w:val="24"/>
          <w:szCs w:val="24"/>
        </w:rPr>
        <w:t>Just like</w:t>
      </w:r>
      <w:r w:rsidRPr="001B4327">
        <w:rPr>
          <w:rFonts w:ascii="Arial" w:hAnsi="Arial" w:cs="Arial"/>
          <w:sz w:val="24"/>
          <w:szCs w:val="24"/>
        </w:rPr>
        <w:t xml:space="preserve"> Metro Manila</w:t>
      </w:r>
      <w:r>
        <w:rPr>
          <w:rFonts w:ascii="Arial" w:hAnsi="Arial" w:cs="Arial"/>
          <w:sz w:val="24"/>
          <w:szCs w:val="24"/>
        </w:rPr>
        <w:t>, Cebu City</w:t>
      </w:r>
      <w:r w:rsidRPr="001B4327">
        <w:rPr>
          <w:rFonts w:ascii="Arial" w:hAnsi="Arial" w:cs="Arial"/>
          <w:sz w:val="24"/>
          <w:szCs w:val="24"/>
        </w:rPr>
        <w:t xml:space="preserve"> traffic managers have focused </w:t>
      </w:r>
      <w:r>
        <w:rPr>
          <w:rFonts w:ascii="Arial" w:hAnsi="Arial" w:cs="Arial"/>
          <w:sz w:val="24"/>
          <w:szCs w:val="24"/>
        </w:rPr>
        <w:t>only</w:t>
      </w:r>
      <w:r w:rsidRPr="001B4327">
        <w:rPr>
          <w:rFonts w:ascii="Arial" w:hAnsi="Arial" w:cs="Arial"/>
          <w:sz w:val="24"/>
          <w:szCs w:val="24"/>
        </w:rPr>
        <w:t xml:space="preserve"> on volume control and engineering-based solutions to congestion. </w:t>
      </w:r>
      <w:r>
        <w:rPr>
          <w:rFonts w:ascii="Arial" w:hAnsi="Arial" w:cs="Arial"/>
          <w:sz w:val="24"/>
          <w:szCs w:val="24"/>
        </w:rPr>
        <w:t xml:space="preserve">Brown (2012), Metro Manila law enforcement officer, </w:t>
      </w:r>
      <w:r w:rsidRPr="001B4327">
        <w:rPr>
          <w:rFonts w:ascii="Arial" w:hAnsi="Arial" w:cs="Arial"/>
          <w:sz w:val="24"/>
          <w:szCs w:val="24"/>
        </w:rPr>
        <w:t xml:space="preserve">believe </w:t>
      </w:r>
      <w:r>
        <w:rPr>
          <w:rFonts w:ascii="Arial" w:hAnsi="Arial" w:cs="Arial"/>
          <w:sz w:val="24"/>
          <w:szCs w:val="24"/>
        </w:rPr>
        <w:t xml:space="preserve">that </w:t>
      </w:r>
      <w:r w:rsidRPr="001B4327">
        <w:rPr>
          <w:rFonts w:ascii="Arial" w:hAnsi="Arial" w:cs="Arial"/>
          <w:sz w:val="24"/>
          <w:szCs w:val="24"/>
        </w:rPr>
        <w:t xml:space="preserve">this is </w:t>
      </w:r>
      <w:r>
        <w:rPr>
          <w:rFonts w:ascii="Arial" w:hAnsi="Arial" w:cs="Arial"/>
          <w:sz w:val="24"/>
          <w:szCs w:val="24"/>
        </w:rPr>
        <w:t xml:space="preserve">an </w:t>
      </w:r>
      <w:r w:rsidRPr="001B4327">
        <w:rPr>
          <w:rFonts w:ascii="Arial" w:hAnsi="Arial" w:cs="Arial"/>
          <w:sz w:val="24"/>
          <w:szCs w:val="24"/>
        </w:rPr>
        <w:t xml:space="preserve">incorrect approach. </w:t>
      </w:r>
      <w:r>
        <w:rPr>
          <w:rFonts w:ascii="Arial" w:hAnsi="Arial" w:cs="Arial"/>
          <w:sz w:val="24"/>
          <w:szCs w:val="24"/>
        </w:rPr>
        <w:t>He asserts that a</w:t>
      </w:r>
      <w:r w:rsidRPr="001B4327">
        <w:rPr>
          <w:rFonts w:ascii="Arial" w:hAnsi="Arial" w:cs="Arial"/>
          <w:sz w:val="24"/>
          <w:szCs w:val="24"/>
        </w:rPr>
        <w:t xml:space="preserve">lthough the number of vehicles on the roadway is the major contributor to congestion, it is also the one factor that cannot be countered significantly. </w:t>
      </w:r>
      <w:r w:rsidR="00764646">
        <w:rPr>
          <w:rFonts w:ascii="Arial" w:hAnsi="Arial" w:cs="Arial"/>
          <w:sz w:val="24"/>
          <w:szCs w:val="24"/>
        </w:rPr>
        <w:t>He added that i</w:t>
      </w:r>
      <w:r w:rsidRPr="001B4327">
        <w:rPr>
          <w:rFonts w:ascii="Arial" w:hAnsi="Arial" w:cs="Arial"/>
          <w:sz w:val="24"/>
          <w:szCs w:val="24"/>
        </w:rPr>
        <w:t xml:space="preserve">t is not </w:t>
      </w:r>
      <w:r w:rsidR="00EE14FD">
        <w:rPr>
          <w:rFonts w:ascii="Arial" w:hAnsi="Arial" w:cs="Arial"/>
          <w:sz w:val="24"/>
          <w:szCs w:val="24"/>
        </w:rPr>
        <w:t>realistic</w:t>
      </w:r>
      <w:r w:rsidRPr="001B4327">
        <w:rPr>
          <w:rFonts w:ascii="Arial" w:hAnsi="Arial" w:cs="Arial"/>
          <w:sz w:val="24"/>
          <w:szCs w:val="24"/>
        </w:rPr>
        <w:t xml:space="preserve"> to either reduce the number of vehicles in the city or to increase the amount of road space (i.e. wider roads, elevated roads, etc) </w:t>
      </w:r>
      <w:r w:rsidR="007258EE">
        <w:rPr>
          <w:rFonts w:ascii="Arial" w:hAnsi="Arial" w:cs="Arial"/>
          <w:sz w:val="24"/>
          <w:szCs w:val="24"/>
        </w:rPr>
        <w:t>in order to have a</w:t>
      </w:r>
      <w:r w:rsidRPr="001B4327">
        <w:rPr>
          <w:rFonts w:ascii="Arial" w:hAnsi="Arial" w:cs="Arial"/>
          <w:sz w:val="24"/>
          <w:szCs w:val="24"/>
        </w:rPr>
        <w:t xml:space="preserve"> lasting impact on congestion. </w:t>
      </w:r>
      <w:r w:rsidR="00B134B9">
        <w:rPr>
          <w:rFonts w:ascii="Arial" w:hAnsi="Arial" w:cs="Arial"/>
          <w:sz w:val="24"/>
          <w:szCs w:val="24"/>
        </w:rPr>
        <w:t>Brown, in his case study in Metro Manila traffic, emphasized</w:t>
      </w:r>
      <w:r w:rsidRPr="00B134B9">
        <w:rPr>
          <w:rFonts w:ascii="Arial" w:hAnsi="Arial" w:cs="Arial"/>
          <w:bCs/>
          <w:sz w:val="24"/>
          <w:szCs w:val="24"/>
        </w:rPr>
        <w:t xml:space="preserve"> the science of traffic management</w:t>
      </w:r>
      <w:r w:rsidR="00B134B9">
        <w:rPr>
          <w:rFonts w:ascii="Arial" w:hAnsi="Arial" w:cs="Arial"/>
          <w:bCs/>
          <w:sz w:val="24"/>
          <w:szCs w:val="24"/>
        </w:rPr>
        <w:t>. In such theory,</w:t>
      </w:r>
      <w:r w:rsidRPr="00B134B9">
        <w:rPr>
          <w:rFonts w:ascii="Arial" w:hAnsi="Arial" w:cs="Arial"/>
          <w:bCs/>
          <w:sz w:val="24"/>
          <w:szCs w:val="24"/>
        </w:rPr>
        <w:t xml:space="preserve"> there is a phenomenon called ‘</w:t>
      </w:r>
      <w:r w:rsidRPr="00B134B9">
        <w:rPr>
          <w:rFonts w:ascii="Arial" w:hAnsi="Arial" w:cs="Arial"/>
          <w:bCs/>
          <w:i/>
          <w:iCs/>
          <w:sz w:val="24"/>
          <w:szCs w:val="24"/>
        </w:rPr>
        <w:t>triple convergence</w:t>
      </w:r>
      <w:r w:rsidRPr="00B134B9">
        <w:rPr>
          <w:rFonts w:ascii="Arial" w:hAnsi="Arial" w:cs="Arial"/>
          <w:bCs/>
          <w:sz w:val="24"/>
          <w:szCs w:val="24"/>
        </w:rPr>
        <w:t>‘, which essentially means that the volume of traffic will always expand to meet the available capacity.</w:t>
      </w:r>
      <w:r w:rsidRPr="001B4327">
        <w:rPr>
          <w:rFonts w:ascii="Arial" w:hAnsi="Arial" w:cs="Arial"/>
          <w:sz w:val="24"/>
          <w:szCs w:val="24"/>
        </w:rPr>
        <w:t> </w:t>
      </w:r>
      <w:r w:rsidR="00926A8E">
        <w:rPr>
          <w:rFonts w:ascii="Arial" w:hAnsi="Arial" w:cs="Arial"/>
          <w:sz w:val="24"/>
          <w:szCs w:val="24"/>
        </w:rPr>
        <w:t>The theory explains that while additional road capacity may</w:t>
      </w:r>
      <w:r w:rsidRPr="001B4327">
        <w:rPr>
          <w:rFonts w:ascii="Arial" w:hAnsi="Arial" w:cs="Arial"/>
          <w:sz w:val="24"/>
          <w:szCs w:val="24"/>
        </w:rPr>
        <w:t xml:space="preserve"> produce temporar</w:t>
      </w:r>
      <w:r w:rsidR="00926A8E">
        <w:rPr>
          <w:rFonts w:ascii="Arial" w:hAnsi="Arial" w:cs="Arial"/>
          <w:sz w:val="24"/>
          <w:szCs w:val="24"/>
        </w:rPr>
        <w:t xml:space="preserve">y improvement in flow rate, congestion will still </w:t>
      </w:r>
      <w:r w:rsidRPr="001B4327">
        <w:rPr>
          <w:rFonts w:ascii="Arial" w:hAnsi="Arial" w:cs="Arial"/>
          <w:sz w:val="24"/>
          <w:szCs w:val="24"/>
        </w:rPr>
        <w:t xml:space="preserve">return </w:t>
      </w:r>
      <w:r w:rsidR="00A05B45">
        <w:rPr>
          <w:rFonts w:ascii="Arial" w:hAnsi="Arial" w:cs="Arial"/>
          <w:sz w:val="24"/>
          <w:szCs w:val="24"/>
        </w:rPr>
        <w:t>to the previous levels within</w:t>
      </w:r>
      <w:r w:rsidRPr="001B4327">
        <w:rPr>
          <w:rFonts w:ascii="Arial" w:hAnsi="Arial" w:cs="Arial"/>
          <w:sz w:val="24"/>
          <w:szCs w:val="24"/>
        </w:rPr>
        <w:t xml:space="preserve"> a few years.</w:t>
      </w:r>
    </w:p>
    <w:p w:rsidR="00BB70C1" w:rsidRPr="005C7E03" w:rsidRDefault="005E6F50" w:rsidP="00687089">
      <w:pPr>
        <w:spacing w:line="240" w:lineRule="auto"/>
        <w:ind w:firstLine="720"/>
        <w:jc w:val="both"/>
        <w:rPr>
          <w:rFonts w:ascii="Arial" w:hAnsi="Arial" w:cs="Arial"/>
          <w:sz w:val="24"/>
          <w:szCs w:val="24"/>
        </w:rPr>
      </w:pPr>
      <w:r>
        <w:rPr>
          <w:rFonts w:ascii="Arial" w:hAnsi="Arial" w:cs="Arial"/>
          <w:sz w:val="24"/>
          <w:szCs w:val="24"/>
        </w:rPr>
        <w:t>To address this, Yap</w:t>
      </w:r>
      <w:r w:rsidR="00A234F1">
        <w:rPr>
          <w:rFonts w:ascii="Arial" w:hAnsi="Arial" w:cs="Arial"/>
          <w:sz w:val="24"/>
          <w:szCs w:val="24"/>
        </w:rPr>
        <w:t xml:space="preserve"> (2015)</w:t>
      </w:r>
      <w:r>
        <w:rPr>
          <w:rFonts w:ascii="Arial" w:hAnsi="Arial" w:cs="Arial"/>
          <w:sz w:val="24"/>
          <w:szCs w:val="24"/>
        </w:rPr>
        <w:t xml:space="preserve"> assures that</w:t>
      </w:r>
      <w:r w:rsidRPr="008229EC">
        <w:rPr>
          <w:rFonts w:ascii="Arial" w:hAnsi="Arial" w:cs="Arial"/>
          <w:sz w:val="24"/>
          <w:szCs w:val="24"/>
        </w:rPr>
        <w:t xml:space="preserve"> </w:t>
      </w:r>
      <w:r>
        <w:rPr>
          <w:rFonts w:ascii="Arial" w:hAnsi="Arial" w:cs="Arial"/>
          <w:sz w:val="24"/>
          <w:szCs w:val="24"/>
        </w:rPr>
        <w:t>they</w:t>
      </w:r>
      <w:r w:rsidR="008229EC" w:rsidRPr="008229EC">
        <w:rPr>
          <w:rFonts w:ascii="Arial" w:hAnsi="Arial" w:cs="Arial"/>
          <w:sz w:val="24"/>
          <w:szCs w:val="24"/>
        </w:rPr>
        <w:t xml:space="preserve"> can</w:t>
      </w:r>
      <w:r>
        <w:rPr>
          <w:rFonts w:ascii="Arial" w:hAnsi="Arial" w:cs="Arial"/>
          <w:sz w:val="24"/>
          <w:szCs w:val="24"/>
        </w:rPr>
        <w:t xml:space="preserve"> add more buses or</w:t>
      </w:r>
      <w:r w:rsidR="008229EC" w:rsidRPr="008229EC">
        <w:rPr>
          <w:rFonts w:ascii="Arial" w:hAnsi="Arial" w:cs="Arial"/>
          <w:sz w:val="24"/>
          <w:szCs w:val="24"/>
        </w:rPr>
        <w:t xml:space="preserve"> can lessen the headway between buses</w:t>
      </w:r>
      <w:r w:rsidR="00EC77C5">
        <w:rPr>
          <w:rFonts w:ascii="Arial" w:hAnsi="Arial" w:cs="Arial"/>
          <w:sz w:val="24"/>
          <w:szCs w:val="24"/>
        </w:rPr>
        <w:t xml:space="preserve">. </w:t>
      </w:r>
      <w:r w:rsidR="00854873">
        <w:rPr>
          <w:rFonts w:ascii="Arial" w:hAnsi="Arial" w:cs="Arial"/>
          <w:sz w:val="24"/>
          <w:szCs w:val="24"/>
        </w:rPr>
        <w:t>Th</w:t>
      </w:r>
      <w:r w:rsidR="00FD5835">
        <w:rPr>
          <w:rFonts w:ascii="Arial" w:hAnsi="Arial" w:cs="Arial"/>
          <w:sz w:val="24"/>
          <w:szCs w:val="24"/>
        </w:rPr>
        <w:t xml:space="preserve">e abovementioned notions from </w:t>
      </w:r>
      <w:r w:rsidR="00167F38">
        <w:rPr>
          <w:rFonts w:ascii="Arial" w:hAnsi="Arial" w:cs="Arial"/>
          <w:sz w:val="24"/>
          <w:szCs w:val="24"/>
        </w:rPr>
        <w:t xml:space="preserve">different literatures </w:t>
      </w:r>
      <w:r w:rsidR="00966E40">
        <w:rPr>
          <w:rFonts w:ascii="Arial" w:hAnsi="Arial" w:cs="Arial"/>
          <w:sz w:val="24"/>
          <w:szCs w:val="24"/>
        </w:rPr>
        <w:t>view the BRT project in varied perspectives</w:t>
      </w:r>
      <w:r w:rsidR="00763272">
        <w:rPr>
          <w:rFonts w:ascii="Arial" w:hAnsi="Arial" w:cs="Arial"/>
          <w:sz w:val="24"/>
          <w:szCs w:val="24"/>
        </w:rPr>
        <w:t xml:space="preserve"> and outlooks, whether based on the physical aspect of the project or the level </w:t>
      </w:r>
      <w:r w:rsidR="00DA46B1">
        <w:rPr>
          <w:rFonts w:ascii="Arial" w:hAnsi="Arial" w:cs="Arial"/>
          <w:sz w:val="24"/>
          <w:szCs w:val="24"/>
        </w:rPr>
        <w:t>of satisfaction</w:t>
      </w:r>
      <w:r w:rsidR="00763272">
        <w:rPr>
          <w:rFonts w:ascii="Arial" w:hAnsi="Arial" w:cs="Arial"/>
          <w:sz w:val="24"/>
          <w:szCs w:val="24"/>
        </w:rPr>
        <w:t xml:space="preserve"> with regards to the passengers.  </w:t>
      </w:r>
    </w:p>
    <w:p w:rsidR="003A2185" w:rsidRPr="005C7E03" w:rsidRDefault="003A2185" w:rsidP="002A1326">
      <w:pPr>
        <w:pStyle w:val="Sansinterligne"/>
        <w:jc w:val="both"/>
        <w:rPr>
          <w:rFonts w:ascii="Arial" w:hAnsi="Arial" w:cs="Arial"/>
          <w:b/>
          <w:sz w:val="24"/>
          <w:szCs w:val="24"/>
        </w:rPr>
      </w:pPr>
      <w:r w:rsidRPr="005C7E03">
        <w:rPr>
          <w:rFonts w:ascii="Arial" w:hAnsi="Arial" w:cs="Arial"/>
          <w:b/>
          <w:sz w:val="24"/>
          <w:szCs w:val="24"/>
        </w:rPr>
        <w:t xml:space="preserve">III. </w:t>
      </w:r>
      <w:r w:rsidR="000B2398" w:rsidRPr="005C7E03">
        <w:rPr>
          <w:rFonts w:ascii="Arial" w:hAnsi="Arial" w:cs="Arial"/>
          <w:b/>
          <w:sz w:val="24"/>
          <w:szCs w:val="24"/>
        </w:rPr>
        <w:t xml:space="preserve">Research </w:t>
      </w:r>
      <w:r w:rsidRPr="005C7E03">
        <w:rPr>
          <w:rFonts w:ascii="Arial" w:hAnsi="Arial" w:cs="Arial"/>
          <w:b/>
          <w:sz w:val="24"/>
          <w:szCs w:val="24"/>
        </w:rPr>
        <w:t>Methodology</w:t>
      </w:r>
    </w:p>
    <w:p w:rsidR="003A2185" w:rsidRPr="005C7E03" w:rsidRDefault="003A2185" w:rsidP="002A1326">
      <w:pPr>
        <w:pStyle w:val="Sansinterligne"/>
        <w:jc w:val="both"/>
        <w:rPr>
          <w:rFonts w:ascii="Arial" w:hAnsi="Arial" w:cs="Arial"/>
          <w:sz w:val="24"/>
          <w:szCs w:val="24"/>
        </w:rPr>
      </w:pPr>
    </w:p>
    <w:p w:rsidR="00047C52" w:rsidRPr="005C7E03" w:rsidRDefault="00ED4CDA" w:rsidP="002A1326">
      <w:pPr>
        <w:pStyle w:val="Sansinterligne"/>
        <w:ind w:firstLine="720"/>
        <w:jc w:val="both"/>
        <w:rPr>
          <w:rFonts w:ascii="Arial" w:hAnsi="Arial" w:cs="Arial"/>
          <w:sz w:val="24"/>
          <w:szCs w:val="24"/>
        </w:rPr>
      </w:pPr>
      <w:r>
        <w:rPr>
          <w:rFonts w:ascii="Arial" w:hAnsi="Arial" w:cs="Arial"/>
          <w:sz w:val="24"/>
          <w:szCs w:val="24"/>
        </w:rPr>
        <w:t xml:space="preserve">A </w:t>
      </w:r>
      <w:r w:rsidR="003A2185" w:rsidRPr="005C7E03">
        <w:rPr>
          <w:rFonts w:ascii="Arial" w:hAnsi="Arial" w:cs="Arial"/>
          <w:sz w:val="24"/>
          <w:szCs w:val="24"/>
        </w:rPr>
        <w:t xml:space="preserve">data mining technique was employed in this study utilizing government reports. Statistics on vehicles </w:t>
      </w:r>
      <w:r w:rsidR="00DE4118" w:rsidRPr="005C7E03">
        <w:rPr>
          <w:rFonts w:ascii="Arial" w:hAnsi="Arial" w:cs="Arial"/>
          <w:sz w:val="24"/>
          <w:szCs w:val="24"/>
        </w:rPr>
        <w:t xml:space="preserve">and feasibility studies </w:t>
      </w:r>
      <w:r w:rsidR="003A2185" w:rsidRPr="005C7E03">
        <w:rPr>
          <w:rFonts w:ascii="Arial" w:hAnsi="Arial" w:cs="Arial"/>
          <w:sz w:val="24"/>
          <w:szCs w:val="24"/>
        </w:rPr>
        <w:t xml:space="preserve">were </w:t>
      </w:r>
      <w:r w:rsidR="00941AA5" w:rsidRPr="005C7E03">
        <w:rPr>
          <w:rFonts w:ascii="Arial" w:hAnsi="Arial" w:cs="Arial"/>
          <w:sz w:val="24"/>
          <w:szCs w:val="24"/>
        </w:rPr>
        <w:t>obtained</w:t>
      </w:r>
      <w:r w:rsidR="003A2185" w:rsidRPr="005C7E03">
        <w:rPr>
          <w:rFonts w:ascii="Arial" w:hAnsi="Arial" w:cs="Arial"/>
          <w:sz w:val="24"/>
          <w:szCs w:val="24"/>
        </w:rPr>
        <w:t xml:space="preserve"> from </w:t>
      </w:r>
      <w:r w:rsidR="00132845" w:rsidRPr="005C7E03">
        <w:rPr>
          <w:rFonts w:ascii="Arial" w:hAnsi="Arial" w:cs="Arial"/>
          <w:sz w:val="24"/>
          <w:szCs w:val="24"/>
        </w:rPr>
        <w:t>government statistical documents and reports,</w:t>
      </w:r>
      <w:r w:rsidR="00AD6727" w:rsidRPr="005C7E03">
        <w:rPr>
          <w:rFonts w:ascii="Arial" w:hAnsi="Arial" w:cs="Arial"/>
          <w:sz w:val="24"/>
          <w:szCs w:val="24"/>
        </w:rPr>
        <w:t xml:space="preserve"> </w:t>
      </w:r>
      <w:proofErr w:type="spellStart"/>
      <w:r w:rsidR="00AD6727" w:rsidRPr="005C7E03">
        <w:rPr>
          <w:rFonts w:ascii="Arial" w:hAnsi="Arial" w:cs="Arial"/>
          <w:sz w:val="24"/>
          <w:szCs w:val="24"/>
        </w:rPr>
        <w:t>Quickstats</w:t>
      </w:r>
      <w:proofErr w:type="spellEnd"/>
      <w:r w:rsidR="00AD6727" w:rsidRPr="005C7E03">
        <w:rPr>
          <w:rFonts w:ascii="Arial" w:hAnsi="Arial" w:cs="Arial"/>
          <w:sz w:val="24"/>
          <w:szCs w:val="24"/>
        </w:rPr>
        <w:t xml:space="preserve"> from the </w:t>
      </w:r>
      <w:r w:rsidR="00C269F3" w:rsidRPr="005C7E03">
        <w:rPr>
          <w:rFonts w:ascii="Arial" w:hAnsi="Arial" w:cs="Arial"/>
          <w:sz w:val="24"/>
          <w:szCs w:val="24"/>
        </w:rPr>
        <w:t xml:space="preserve">Philippine Statistics Authority </w:t>
      </w:r>
      <w:r w:rsidR="00FE162C">
        <w:rPr>
          <w:rFonts w:ascii="Arial" w:hAnsi="Arial" w:cs="Arial"/>
          <w:sz w:val="24"/>
          <w:szCs w:val="24"/>
        </w:rPr>
        <w:t xml:space="preserve">(PSA) </w:t>
      </w:r>
      <w:r w:rsidR="00C269F3" w:rsidRPr="005C7E03">
        <w:rPr>
          <w:rFonts w:ascii="Arial" w:hAnsi="Arial" w:cs="Arial"/>
          <w:sz w:val="24"/>
          <w:szCs w:val="24"/>
        </w:rPr>
        <w:t>and</w:t>
      </w:r>
      <w:r w:rsidR="00132845" w:rsidRPr="005C7E03">
        <w:rPr>
          <w:rFonts w:ascii="Arial" w:hAnsi="Arial" w:cs="Arial"/>
          <w:sz w:val="24"/>
          <w:szCs w:val="24"/>
        </w:rPr>
        <w:t xml:space="preserve"> </w:t>
      </w:r>
      <w:r w:rsidR="003A2185" w:rsidRPr="005C7E03">
        <w:rPr>
          <w:rFonts w:ascii="Arial" w:hAnsi="Arial" w:cs="Arial"/>
          <w:sz w:val="24"/>
          <w:szCs w:val="24"/>
        </w:rPr>
        <w:t>the World Bank statistical database and project appraisal documents</w:t>
      </w:r>
      <w:r w:rsidR="00DE4118" w:rsidRPr="005C7E03">
        <w:rPr>
          <w:rFonts w:ascii="Arial" w:hAnsi="Arial" w:cs="Arial"/>
          <w:sz w:val="24"/>
          <w:szCs w:val="24"/>
        </w:rPr>
        <w:t>.</w:t>
      </w:r>
      <w:r w:rsidR="003A2185" w:rsidRPr="005C7E03">
        <w:rPr>
          <w:rFonts w:ascii="Arial" w:hAnsi="Arial" w:cs="Arial"/>
          <w:sz w:val="24"/>
          <w:szCs w:val="24"/>
        </w:rPr>
        <w:t xml:space="preserve"> Artic</w:t>
      </w:r>
      <w:r w:rsidR="007F747E">
        <w:rPr>
          <w:rFonts w:ascii="Arial" w:hAnsi="Arial" w:cs="Arial"/>
          <w:sz w:val="24"/>
          <w:szCs w:val="24"/>
        </w:rPr>
        <w:t>les from peer reviewed journals, statistics and reports</w:t>
      </w:r>
      <w:r w:rsidR="00E83826" w:rsidRPr="005C7E03">
        <w:rPr>
          <w:rFonts w:ascii="Arial" w:hAnsi="Arial" w:cs="Arial"/>
          <w:sz w:val="24"/>
          <w:szCs w:val="24"/>
        </w:rPr>
        <w:t xml:space="preserve"> </w:t>
      </w:r>
      <w:r w:rsidR="003A2185" w:rsidRPr="005C7E03">
        <w:rPr>
          <w:rFonts w:ascii="Arial" w:hAnsi="Arial" w:cs="Arial"/>
          <w:sz w:val="24"/>
          <w:szCs w:val="24"/>
        </w:rPr>
        <w:t>obtained from ProQuest database</w:t>
      </w:r>
      <w:r w:rsidR="00E83826" w:rsidRPr="005C7E03">
        <w:rPr>
          <w:rFonts w:ascii="Arial" w:hAnsi="Arial" w:cs="Arial"/>
          <w:sz w:val="24"/>
          <w:szCs w:val="24"/>
        </w:rPr>
        <w:t xml:space="preserve">, </w:t>
      </w:r>
      <w:r w:rsidR="007F747E">
        <w:rPr>
          <w:rFonts w:ascii="Arial" w:hAnsi="Arial" w:cs="Arial"/>
          <w:sz w:val="24"/>
          <w:szCs w:val="24"/>
        </w:rPr>
        <w:t xml:space="preserve">the </w:t>
      </w:r>
      <w:r w:rsidR="007F747E">
        <w:rPr>
          <w:rFonts w:ascii="Arial" w:hAnsi="Arial" w:cs="Arial"/>
          <w:sz w:val="24"/>
          <w:szCs w:val="24"/>
        </w:rPr>
        <w:lastRenderedPageBreak/>
        <w:t>Philippine Institute of Development Studies</w:t>
      </w:r>
      <w:r w:rsidR="00D20EBC">
        <w:rPr>
          <w:rFonts w:ascii="Arial" w:hAnsi="Arial" w:cs="Arial"/>
          <w:sz w:val="24"/>
          <w:szCs w:val="24"/>
        </w:rPr>
        <w:t xml:space="preserve"> (PIDS)</w:t>
      </w:r>
      <w:r w:rsidR="007F747E">
        <w:rPr>
          <w:rFonts w:ascii="Arial" w:hAnsi="Arial" w:cs="Arial"/>
          <w:sz w:val="24"/>
          <w:szCs w:val="24"/>
        </w:rPr>
        <w:t>, Land Transportation Office</w:t>
      </w:r>
      <w:r w:rsidR="00D20EBC">
        <w:rPr>
          <w:rFonts w:ascii="Arial" w:hAnsi="Arial" w:cs="Arial"/>
          <w:sz w:val="24"/>
          <w:szCs w:val="24"/>
        </w:rPr>
        <w:t xml:space="preserve"> (LTO)</w:t>
      </w:r>
      <w:r w:rsidR="007F747E">
        <w:rPr>
          <w:rFonts w:ascii="Arial" w:hAnsi="Arial" w:cs="Arial"/>
          <w:sz w:val="24"/>
          <w:szCs w:val="24"/>
        </w:rPr>
        <w:t>, and Japan International Cooperation Agency</w:t>
      </w:r>
      <w:r w:rsidR="00D20EBC">
        <w:rPr>
          <w:rFonts w:ascii="Arial" w:hAnsi="Arial" w:cs="Arial"/>
          <w:sz w:val="24"/>
          <w:szCs w:val="24"/>
        </w:rPr>
        <w:t xml:space="preserve"> (JICA)</w:t>
      </w:r>
      <w:r w:rsidR="003A2185" w:rsidRPr="005C7E03">
        <w:rPr>
          <w:rFonts w:ascii="Arial" w:hAnsi="Arial" w:cs="Arial"/>
          <w:sz w:val="24"/>
          <w:szCs w:val="24"/>
        </w:rPr>
        <w:t xml:space="preserve"> were also </w:t>
      </w:r>
      <w:r w:rsidR="00E019A9" w:rsidRPr="005C7E03">
        <w:rPr>
          <w:rFonts w:ascii="Arial" w:hAnsi="Arial" w:cs="Arial"/>
          <w:sz w:val="24"/>
          <w:szCs w:val="24"/>
        </w:rPr>
        <w:t>employed</w:t>
      </w:r>
      <w:r w:rsidR="003A2185" w:rsidRPr="005C7E03">
        <w:rPr>
          <w:rFonts w:ascii="Arial" w:hAnsi="Arial" w:cs="Arial"/>
          <w:sz w:val="24"/>
          <w:szCs w:val="24"/>
        </w:rPr>
        <w:t xml:space="preserve"> to supplement the </w:t>
      </w:r>
      <w:r w:rsidR="00276E41">
        <w:rPr>
          <w:rFonts w:ascii="Arial" w:hAnsi="Arial" w:cs="Arial"/>
          <w:sz w:val="24"/>
          <w:szCs w:val="24"/>
        </w:rPr>
        <w:t>critical</w:t>
      </w:r>
      <w:r w:rsidR="003A2185" w:rsidRPr="005C7E03">
        <w:rPr>
          <w:rFonts w:ascii="Arial" w:hAnsi="Arial" w:cs="Arial"/>
          <w:sz w:val="24"/>
          <w:szCs w:val="24"/>
        </w:rPr>
        <w:t xml:space="preserve"> analysis. </w:t>
      </w:r>
      <w:r w:rsidR="00411DEB" w:rsidRPr="005C7E03">
        <w:rPr>
          <w:rFonts w:ascii="Arial" w:hAnsi="Arial" w:cs="Arial"/>
          <w:sz w:val="24"/>
          <w:szCs w:val="24"/>
        </w:rPr>
        <w:t xml:space="preserve">Figures </w:t>
      </w:r>
      <w:r w:rsidR="00941AA5" w:rsidRPr="005C7E03">
        <w:rPr>
          <w:rFonts w:ascii="Arial" w:hAnsi="Arial" w:cs="Arial"/>
          <w:sz w:val="24"/>
          <w:szCs w:val="24"/>
        </w:rPr>
        <w:t xml:space="preserve">and PowerPoint presentations were sourced from Integrated </w:t>
      </w:r>
      <w:r w:rsidR="00E31C40" w:rsidRPr="005C7E03">
        <w:rPr>
          <w:rFonts w:ascii="Arial" w:hAnsi="Arial" w:cs="Arial"/>
          <w:sz w:val="24"/>
          <w:szCs w:val="24"/>
        </w:rPr>
        <w:t xml:space="preserve">Transport </w:t>
      </w:r>
      <w:r w:rsidR="00941AA5" w:rsidRPr="005C7E03">
        <w:rPr>
          <w:rFonts w:ascii="Arial" w:hAnsi="Arial" w:cs="Arial"/>
          <w:sz w:val="24"/>
          <w:szCs w:val="24"/>
        </w:rPr>
        <w:t xml:space="preserve">Planning Ltd. </w:t>
      </w:r>
      <w:r w:rsidR="003429CA">
        <w:rPr>
          <w:rFonts w:ascii="Arial" w:hAnsi="Arial" w:cs="Arial"/>
          <w:sz w:val="24"/>
          <w:szCs w:val="24"/>
        </w:rPr>
        <w:t xml:space="preserve">and BRT case studies. </w:t>
      </w:r>
      <w:r w:rsidR="00411DEB" w:rsidRPr="005C7E03">
        <w:rPr>
          <w:rFonts w:ascii="Arial" w:hAnsi="Arial" w:cs="Arial"/>
          <w:sz w:val="24"/>
          <w:szCs w:val="24"/>
        </w:rPr>
        <w:t>Video</w:t>
      </w:r>
      <w:r w:rsidR="00E019A9" w:rsidRPr="005C7E03">
        <w:rPr>
          <w:rFonts w:ascii="Arial" w:hAnsi="Arial" w:cs="Arial"/>
          <w:sz w:val="24"/>
          <w:szCs w:val="24"/>
        </w:rPr>
        <w:t>s</w:t>
      </w:r>
      <w:r w:rsidR="00411DEB" w:rsidRPr="005C7E03">
        <w:rPr>
          <w:rFonts w:ascii="Arial" w:hAnsi="Arial" w:cs="Arial"/>
          <w:sz w:val="24"/>
          <w:szCs w:val="24"/>
        </w:rPr>
        <w:t xml:space="preserve"> </w:t>
      </w:r>
      <w:r w:rsidR="00260E6F">
        <w:rPr>
          <w:rFonts w:ascii="Arial" w:hAnsi="Arial" w:cs="Arial"/>
          <w:sz w:val="24"/>
          <w:szCs w:val="24"/>
        </w:rPr>
        <w:t>from TED</w:t>
      </w:r>
      <w:r w:rsidR="005D66FF">
        <w:rPr>
          <w:rFonts w:ascii="Arial" w:hAnsi="Arial" w:cs="Arial"/>
          <w:sz w:val="24"/>
          <w:szCs w:val="24"/>
        </w:rPr>
        <w:t xml:space="preserve"> Talks</w:t>
      </w:r>
      <w:r w:rsidR="00260E6F">
        <w:rPr>
          <w:rFonts w:ascii="Arial" w:hAnsi="Arial" w:cs="Arial"/>
          <w:sz w:val="24"/>
          <w:szCs w:val="24"/>
        </w:rPr>
        <w:t xml:space="preserve"> and</w:t>
      </w:r>
      <w:r w:rsidR="00411DEB" w:rsidRPr="005C7E03">
        <w:rPr>
          <w:rFonts w:ascii="Arial" w:hAnsi="Arial" w:cs="Arial"/>
          <w:sz w:val="24"/>
          <w:szCs w:val="24"/>
        </w:rPr>
        <w:t xml:space="preserve"> ITP were also</w:t>
      </w:r>
      <w:r w:rsidR="00E019A9" w:rsidRPr="005C7E03">
        <w:rPr>
          <w:rFonts w:ascii="Arial" w:hAnsi="Arial" w:cs="Arial"/>
          <w:sz w:val="24"/>
          <w:szCs w:val="24"/>
        </w:rPr>
        <w:t xml:space="preserve"> utilized via YouTube</w:t>
      </w:r>
      <w:r w:rsidR="003C6F02">
        <w:rPr>
          <w:rFonts w:ascii="Arial" w:hAnsi="Arial" w:cs="Arial"/>
          <w:sz w:val="24"/>
          <w:szCs w:val="24"/>
        </w:rPr>
        <w:t xml:space="preserve"> and Ted</w:t>
      </w:r>
      <w:r w:rsidR="00E019A9" w:rsidRPr="005C7E03">
        <w:rPr>
          <w:rFonts w:ascii="Arial" w:hAnsi="Arial" w:cs="Arial"/>
          <w:sz w:val="24"/>
          <w:szCs w:val="24"/>
        </w:rPr>
        <w:t>.</w:t>
      </w:r>
      <w:r w:rsidR="003C6F02">
        <w:rPr>
          <w:rFonts w:ascii="Arial" w:hAnsi="Arial" w:cs="Arial"/>
          <w:sz w:val="24"/>
          <w:szCs w:val="24"/>
        </w:rPr>
        <w:t>com.</w:t>
      </w:r>
      <w:r w:rsidR="00E019A9" w:rsidRPr="005C7E03">
        <w:rPr>
          <w:rFonts w:ascii="Arial" w:hAnsi="Arial" w:cs="Arial"/>
          <w:sz w:val="24"/>
          <w:szCs w:val="24"/>
        </w:rPr>
        <w:t xml:space="preserve"> </w:t>
      </w:r>
      <w:r w:rsidR="00411DEB" w:rsidRPr="005C7E03">
        <w:rPr>
          <w:rFonts w:ascii="Arial" w:hAnsi="Arial" w:cs="Arial"/>
          <w:sz w:val="24"/>
          <w:szCs w:val="24"/>
        </w:rPr>
        <w:t xml:space="preserve"> </w:t>
      </w:r>
    </w:p>
    <w:p w:rsidR="007D0EB8" w:rsidRPr="005C7E03" w:rsidRDefault="007D0EB8" w:rsidP="002103E9">
      <w:pPr>
        <w:pStyle w:val="Sansinterligne"/>
        <w:jc w:val="both"/>
        <w:rPr>
          <w:rFonts w:ascii="Arial" w:hAnsi="Arial" w:cs="Arial"/>
          <w:sz w:val="24"/>
          <w:szCs w:val="24"/>
        </w:rPr>
      </w:pPr>
    </w:p>
    <w:p w:rsidR="000B2398" w:rsidRPr="005C7E03" w:rsidRDefault="000B2398" w:rsidP="002A1326">
      <w:pPr>
        <w:pStyle w:val="Sansinterligne"/>
        <w:jc w:val="both"/>
        <w:rPr>
          <w:rFonts w:ascii="Arial" w:hAnsi="Arial" w:cs="Arial"/>
          <w:b/>
          <w:sz w:val="24"/>
          <w:szCs w:val="24"/>
        </w:rPr>
      </w:pPr>
      <w:r w:rsidRPr="005C7E03">
        <w:rPr>
          <w:rFonts w:ascii="Arial" w:hAnsi="Arial" w:cs="Arial"/>
          <w:b/>
          <w:sz w:val="24"/>
          <w:szCs w:val="24"/>
        </w:rPr>
        <w:t>IV. Results and Discussion</w:t>
      </w:r>
    </w:p>
    <w:p w:rsidR="000B2398" w:rsidRPr="005C7E03" w:rsidRDefault="000B2398" w:rsidP="002A1326">
      <w:pPr>
        <w:pStyle w:val="Sansinterligne"/>
        <w:jc w:val="both"/>
        <w:rPr>
          <w:rFonts w:ascii="Arial" w:hAnsi="Arial" w:cs="Arial"/>
          <w:sz w:val="24"/>
          <w:szCs w:val="24"/>
        </w:rPr>
      </w:pPr>
    </w:p>
    <w:p w:rsidR="00162BD5" w:rsidRPr="005C7E03" w:rsidRDefault="00047C52" w:rsidP="00E36720">
      <w:pPr>
        <w:pStyle w:val="Sansinterligne"/>
        <w:ind w:firstLine="720"/>
        <w:jc w:val="both"/>
        <w:rPr>
          <w:rFonts w:ascii="Arial" w:hAnsi="Arial" w:cs="Arial"/>
          <w:sz w:val="24"/>
          <w:szCs w:val="24"/>
        </w:rPr>
      </w:pPr>
      <w:r w:rsidRPr="005C7E03">
        <w:rPr>
          <w:rFonts w:ascii="Arial" w:hAnsi="Arial" w:cs="Arial"/>
          <w:sz w:val="24"/>
          <w:szCs w:val="24"/>
        </w:rPr>
        <w:t xml:space="preserve">According to a </w:t>
      </w:r>
      <w:r w:rsidR="00347CC4" w:rsidRPr="005C7E03">
        <w:rPr>
          <w:rFonts w:ascii="Arial" w:hAnsi="Arial" w:cs="Arial"/>
          <w:sz w:val="24"/>
          <w:szCs w:val="24"/>
        </w:rPr>
        <w:t xml:space="preserve">survey </w:t>
      </w:r>
      <w:r w:rsidRPr="005C7E03">
        <w:rPr>
          <w:rFonts w:ascii="Arial" w:hAnsi="Arial" w:cs="Arial"/>
          <w:sz w:val="24"/>
          <w:szCs w:val="24"/>
        </w:rPr>
        <w:t xml:space="preserve">conducted by the Japan International Cooperation Agency (JICA) on the BRT, </w:t>
      </w:r>
      <w:r w:rsidR="00B9366B" w:rsidRPr="005C7E03">
        <w:rPr>
          <w:rFonts w:ascii="Arial" w:hAnsi="Arial" w:cs="Arial"/>
          <w:sz w:val="24"/>
          <w:szCs w:val="24"/>
        </w:rPr>
        <w:t>traffic management is Cebu’s</w:t>
      </w:r>
      <w:r w:rsidRPr="005C7E03">
        <w:rPr>
          <w:rFonts w:ascii="Arial" w:hAnsi="Arial" w:cs="Arial"/>
          <w:sz w:val="24"/>
          <w:szCs w:val="24"/>
        </w:rPr>
        <w:t xml:space="preserve"> second most important develo</w:t>
      </w:r>
      <w:r w:rsidR="00B9366B" w:rsidRPr="005C7E03">
        <w:rPr>
          <w:rFonts w:ascii="Arial" w:hAnsi="Arial" w:cs="Arial"/>
          <w:sz w:val="24"/>
          <w:szCs w:val="24"/>
        </w:rPr>
        <w:t>pment direction</w:t>
      </w:r>
      <w:r w:rsidR="00347CC4" w:rsidRPr="005C7E03">
        <w:rPr>
          <w:rFonts w:ascii="Arial" w:hAnsi="Arial" w:cs="Arial"/>
          <w:sz w:val="24"/>
          <w:szCs w:val="24"/>
        </w:rPr>
        <w:t xml:space="preserve">, after education. The survey interviewed respondents </w:t>
      </w:r>
      <w:r w:rsidRPr="005C7E03">
        <w:rPr>
          <w:rFonts w:ascii="Arial" w:hAnsi="Arial" w:cs="Arial"/>
          <w:sz w:val="24"/>
          <w:szCs w:val="24"/>
        </w:rPr>
        <w:t>from 6,5</w:t>
      </w:r>
      <w:r w:rsidR="00347CC4" w:rsidRPr="005C7E03">
        <w:rPr>
          <w:rFonts w:ascii="Arial" w:hAnsi="Arial" w:cs="Arial"/>
          <w:sz w:val="24"/>
          <w:szCs w:val="24"/>
        </w:rPr>
        <w:t>00 households in 2014.</w:t>
      </w:r>
      <w:r w:rsidR="00AE3544" w:rsidRPr="005C7E03">
        <w:rPr>
          <w:rFonts w:ascii="Arial" w:hAnsi="Arial" w:cs="Arial"/>
          <w:sz w:val="24"/>
          <w:szCs w:val="24"/>
        </w:rPr>
        <w:t xml:space="preserve"> This </w:t>
      </w:r>
      <w:r w:rsidR="002E0E7E" w:rsidRPr="005C7E03">
        <w:rPr>
          <w:rFonts w:ascii="Arial" w:hAnsi="Arial" w:cs="Arial"/>
          <w:sz w:val="24"/>
          <w:szCs w:val="24"/>
        </w:rPr>
        <w:t xml:space="preserve">shows </w:t>
      </w:r>
      <w:r w:rsidR="005F3A2A" w:rsidRPr="005C7E03">
        <w:rPr>
          <w:rFonts w:ascii="Arial" w:hAnsi="Arial" w:cs="Arial"/>
          <w:sz w:val="24"/>
          <w:szCs w:val="24"/>
        </w:rPr>
        <w:t>that</w:t>
      </w:r>
      <w:r w:rsidR="00E31EC7" w:rsidRPr="005C7E03">
        <w:rPr>
          <w:rFonts w:ascii="Arial" w:hAnsi="Arial" w:cs="Arial"/>
          <w:sz w:val="24"/>
          <w:szCs w:val="24"/>
        </w:rPr>
        <w:t xml:space="preserve"> </w:t>
      </w:r>
      <w:proofErr w:type="spellStart"/>
      <w:r w:rsidR="00E31EC7" w:rsidRPr="005C7E03">
        <w:rPr>
          <w:rFonts w:ascii="Arial" w:hAnsi="Arial" w:cs="Arial"/>
          <w:sz w:val="24"/>
          <w:szCs w:val="24"/>
        </w:rPr>
        <w:t>Cebuanos</w:t>
      </w:r>
      <w:proofErr w:type="spellEnd"/>
      <w:r w:rsidR="00E31EC7" w:rsidRPr="005C7E03">
        <w:rPr>
          <w:rFonts w:ascii="Arial" w:hAnsi="Arial" w:cs="Arial"/>
          <w:sz w:val="24"/>
          <w:szCs w:val="24"/>
        </w:rPr>
        <w:t xml:space="preserve"> are willing to </w:t>
      </w:r>
      <w:r w:rsidR="00B0176A">
        <w:rPr>
          <w:rFonts w:ascii="Arial" w:hAnsi="Arial" w:cs="Arial"/>
          <w:sz w:val="24"/>
          <w:szCs w:val="24"/>
        </w:rPr>
        <w:t xml:space="preserve">give and </w:t>
      </w:r>
      <w:r w:rsidR="00E31EC7" w:rsidRPr="005C7E03">
        <w:rPr>
          <w:rFonts w:ascii="Arial" w:hAnsi="Arial" w:cs="Arial"/>
          <w:sz w:val="24"/>
          <w:szCs w:val="24"/>
        </w:rPr>
        <w:t>take anything to relieve their worsening traffic situation. Without new infrastructure, city planners say that traffic in the queen city will be bad</w:t>
      </w:r>
      <w:r w:rsidR="00406E69">
        <w:rPr>
          <w:rFonts w:ascii="Arial" w:hAnsi="Arial" w:cs="Arial"/>
          <w:sz w:val="24"/>
          <w:szCs w:val="24"/>
        </w:rPr>
        <w:t xml:space="preserve"> as that of Manila’s in as near</w:t>
      </w:r>
      <w:r w:rsidR="00E31EC7" w:rsidRPr="005C7E03">
        <w:rPr>
          <w:rFonts w:ascii="Arial" w:hAnsi="Arial" w:cs="Arial"/>
          <w:sz w:val="24"/>
          <w:szCs w:val="24"/>
        </w:rPr>
        <w:t xml:space="preserve"> as six years</w:t>
      </w:r>
      <w:r w:rsidR="00C21509" w:rsidRPr="005C7E03">
        <w:rPr>
          <w:rFonts w:ascii="Arial" w:hAnsi="Arial" w:cs="Arial"/>
          <w:sz w:val="24"/>
          <w:szCs w:val="24"/>
        </w:rPr>
        <w:t>.</w:t>
      </w:r>
      <w:r w:rsidR="007F4296" w:rsidRPr="005C7E03">
        <w:rPr>
          <w:rFonts w:ascii="Arial" w:hAnsi="Arial" w:cs="Arial"/>
          <w:sz w:val="24"/>
          <w:szCs w:val="24"/>
        </w:rPr>
        <w:t xml:space="preserve"> </w:t>
      </w:r>
    </w:p>
    <w:p w:rsidR="00162BD5" w:rsidRPr="005C7E03" w:rsidRDefault="00162BD5" w:rsidP="00E36720">
      <w:pPr>
        <w:pStyle w:val="Sansinterligne"/>
        <w:ind w:firstLine="720"/>
        <w:jc w:val="both"/>
        <w:rPr>
          <w:rFonts w:ascii="Arial" w:hAnsi="Arial" w:cs="Arial"/>
          <w:sz w:val="24"/>
          <w:szCs w:val="24"/>
        </w:rPr>
      </w:pPr>
    </w:p>
    <w:p w:rsidR="00823F65" w:rsidRPr="005C7E03" w:rsidRDefault="001F33DB" w:rsidP="00E36720">
      <w:pPr>
        <w:pStyle w:val="Sansinterligne"/>
        <w:ind w:firstLine="720"/>
        <w:jc w:val="both"/>
        <w:rPr>
          <w:rFonts w:ascii="Arial" w:hAnsi="Arial" w:cs="Arial"/>
          <w:sz w:val="24"/>
          <w:szCs w:val="24"/>
        </w:rPr>
      </w:pPr>
      <w:r>
        <w:rPr>
          <w:rFonts w:ascii="Arial" w:hAnsi="Arial" w:cs="Arial"/>
          <w:sz w:val="24"/>
          <w:szCs w:val="24"/>
        </w:rPr>
        <w:t>This</w:t>
      </w:r>
      <w:r w:rsidR="007464D6" w:rsidRPr="005C7E03">
        <w:rPr>
          <w:rFonts w:ascii="Arial" w:hAnsi="Arial" w:cs="Arial"/>
          <w:sz w:val="24"/>
          <w:szCs w:val="24"/>
        </w:rPr>
        <w:t xml:space="preserve"> is why the city and the national government proposed the Cebu Bus Rapid Transit built under public-private partnership</w:t>
      </w:r>
      <w:r w:rsidR="00227F8A">
        <w:rPr>
          <w:rFonts w:ascii="Arial" w:hAnsi="Arial" w:cs="Arial"/>
          <w:sz w:val="24"/>
          <w:szCs w:val="24"/>
        </w:rPr>
        <w:t xml:space="preserve"> (PPP)</w:t>
      </w:r>
      <w:r w:rsidR="007464D6" w:rsidRPr="005C7E03">
        <w:rPr>
          <w:rFonts w:ascii="Arial" w:hAnsi="Arial" w:cs="Arial"/>
          <w:sz w:val="24"/>
          <w:szCs w:val="24"/>
        </w:rPr>
        <w:t xml:space="preserve"> with the World Bank. </w:t>
      </w:r>
      <w:r w:rsidR="006850C9" w:rsidRPr="005C7E03">
        <w:rPr>
          <w:rFonts w:ascii="Arial" w:hAnsi="Arial" w:cs="Arial"/>
          <w:sz w:val="24"/>
          <w:szCs w:val="24"/>
        </w:rPr>
        <w:t xml:space="preserve">The Project Development Objective (PDO) sourced from the World Bank project appraisal document (PAD) states the goal of the BRT project for the city’s transport system. It aims to improve the over-all performance of the urban passenger transport system </w:t>
      </w:r>
      <w:r w:rsidR="00C503BD">
        <w:rPr>
          <w:rFonts w:ascii="Arial" w:hAnsi="Arial" w:cs="Arial"/>
          <w:sz w:val="24"/>
          <w:szCs w:val="24"/>
        </w:rPr>
        <w:t xml:space="preserve">through modernized systems </w:t>
      </w:r>
      <w:r w:rsidR="006850C9" w:rsidRPr="005C7E03">
        <w:rPr>
          <w:rFonts w:ascii="Arial" w:hAnsi="Arial" w:cs="Arial"/>
          <w:sz w:val="24"/>
          <w:szCs w:val="24"/>
        </w:rPr>
        <w:t xml:space="preserve">in the Project Corridor in Cebu City in terms of the quality and level of service, safety, and environmental efficiency. The Project Corridor refers to 23 kilometer-long scope of the project, which is from </w:t>
      </w:r>
      <w:proofErr w:type="spellStart"/>
      <w:r w:rsidR="006850C9" w:rsidRPr="005C7E03">
        <w:rPr>
          <w:rFonts w:ascii="Arial" w:hAnsi="Arial" w:cs="Arial"/>
          <w:sz w:val="24"/>
          <w:szCs w:val="24"/>
        </w:rPr>
        <w:t>Bulacao</w:t>
      </w:r>
      <w:proofErr w:type="spellEnd"/>
      <w:r w:rsidR="006850C9" w:rsidRPr="005C7E03">
        <w:rPr>
          <w:rFonts w:ascii="Arial" w:hAnsi="Arial" w:cs="Arial"/>
          <w:sz w:val="24"/>
          <w:szCs w:val="24"/>
        </w:rPr>
        <w:t xml:space="preserve"> to </w:t>
      </w:r>
      <w:proofErr w:type="spellStart"/>
      <w:r w:rsidR="006850C9" w:rsidRPr="005C7E03">
        <w:rPr>
          <w:rFonts w:ascii="Arial" w:hAnsi="Arial" w:cs="Arial"/>
          <w:sz w:val="24"/>
          <w:szCs w:val="24"/>
        </w:rPr>
        <w:t>Talamban</w:t>
      </w:r>
      <w:proofErr w:type="spellEnd"/>
      <w:r w:rsidR="006850C9" w:rsidRPr="005C7E03">
        <w:rPr>
          <w:rFonts w:ascii="Arial" w:hAnsi="Arial" w:cs="Arial"/>
          <w:sz w:val="24"/>
          <w:szCs w:val="24"/>
        </w:rPr>
        <w:t>, including South Road Properties</w:t>
      </w:r>
      <w:r w:rsidR="00634D62" w:rsidRPr="005C7E03">
        <w:rPr>
          <w:rFonts w:ascii="Arial" w:hAnsi="Arial" w:cs="Arial"/>
          <w:sz w:val="24"/>
          <w:szCs w:val="24"/>
        </w:rPr>
        <w:t xml:space="preserve"> (</w:t>
      </w:r>
      <w:proofErr w:type="spellStart"/>
      <w:r w:rsidR="00634D62" w:rsidRPr="005C7E03">
        <w:rPr>
          <w:rFonts w:ascii="Arial" w:hAnsi="Arial" w:cs="Arial"/>
          <w:sz w:val="24"/>
          <w:szCs w:val="24"/>
        </w:rPr>
        <w:t>Montalbo</w:t>
      </w:r>
      <w:proofErr w:type="spellEnd"/>
      <w:r w:rsidR="00634D62" w:rsidRPr="005C7E03">
        <w:rPr>
          <w:rFonts w:ascii="Arial" w:hAnsi="Arial" w:cs="Arial"/>
          <w:sz w:val="24"/>
          <w:szCs w:val="24"/>
        </w:rPr>
        <w:t>, 2015)</w:t>
      </w:r>
      <w:r w:rsidR="006850C9" w:rsidRPr="005C7E03">
        <w:rPr>
          <w:rFonts w:ascii="Arial" w:hAnsi="Arial" w:cs="Arial"/>
          <w:sz w:val="24"/>
          <w:szCs w:val="24"/>
        </w:rPr>
        <w:t xml:space="preserve">. </w:t>
      </w:r>
      <w:r w:rsidR="005D7CCC" w:rsidRPr="005C7E03">
        <w:rPr>
          <w:rFonts w:ascii="Arial" w:hAnsi="Arial" w:cs="Arial"/>
          <w:sz w:val="24"/>
          <w:szCs w:val="24"/>
        </w:rPr>
        <w:t>However, based on the project objective, it only provides conveniences and improvement on the way public transport should be, which translates to faster and cost-effective air-conditioned buses. It does not intend to solve the city’</w:t>
      </w:r>
      <w:r w:rsidR="00486BD3" w:rsidRPr="005C7E03">
        <w:rPr>
          <w:rFonts w:ascii="Arial" w:hAnsi="Arial" w:cs="Arial"/>
          <w:sz w:val="24"/>
          <w:szCs w:val="24"/>
        </w:rPr>
        <w:t>s topmost concern which is</w:t>
      </w:r>
      <w:r w:rsidR="005D7CCC" w:rsidRPr="005C7E03">
        <w:rPr>
          <w:rFonts w:ascii="Arial" w:hAnsi="Arial" w:cs="Arial"/>
          <w:sz w:val="24"/>
          <w:szCs w:val="24"/>
        </w:rPr>
        <w:t xml:space="preserve"> traffic. </w:t>
      </w:r>
    </w:p>
    <w:p w:rsidR="00823F65" w:rsidRPr="005C7E03" w:rsidRDefault="00823F65" w:rsidP="00AA355E">
      <w:pPr>
        <w:pStyle w:val="Sansinterligne"/>
        <w:jc w:val="both"/>
        <w:rPr>
          <w:rFonts w:ascii="Arial" w:hAnsi="Arial" w:cs="Arial"/>
          <w:sz w:val="24"/>
          <w:szCs w:val="24"/>
        </w:rPr>
      </w:pPr>
    </w:p>
    <w:p w:rsidR="009F00FE" w:rsidRPr="005C7E03" w:rsidRDefault="00AA355E" w:rsidP="00263A61">
      <w:pPr>
        <w:pStyle w:val="NormalWeb"/>
        <w:shd w:val="clear" w:color="auto" w:fill="FFFFFF"/>
        <w:spacing w:before="0" w:beforeAutospacing="0" w:after="288" w:afterAutospacing="0" w:line="289" w:lineRule="atLeast"/>
        <w:ind w:firstLine="720"/>
        <w:jc w:val="both"/>
        <w:rPr>
          <w:rFonts w:ascii="Arial" w:hAnsi="Arial" w:cs="Arial"/>
        </w:rPr>
      </w:pPr>
      <w:r w:rsidRPr="005C7E03">
        <w:rPr>
          <w:rFonts w:ascii="Arial" w:hAnsi="Arial" w:cs="Arial"/>
        </w:rPr>
        <w:t>A</w:t>
      </w:r>
      <w:r w:rsidR="007228E7" w:rsidRPr="005C7E03">
        <w:rPr>
          <w:rFonts w:ascii="Arial" w:hAnsi="Arial" w:cs="Arial"/>
        </w:rPr>
        <w:t xml:space="preserve"> study </w:t>
      </w:r>
      <w:r w:rsidR="00013586" w:rsidRPr="005C7E03">
        <w:rPr>
          <w:rFonts w:ascii="Arial" w:hAnsi="Arial" w:cs="Arial"/>
        </w:rPr>
        <w:t xml:space="preserve">on public transport operations </w:t>
      </w:r>
      <w:r w:rsidR="007228E7" w:rsidRPr="005C7E03">
        <w:rPr>
          <w:rFonts w:ascii="Arial" w:hAnsi="Arial" w:cs="Arial"/>
        </w:rPr>
        <w:t>conducted by JICA</w:t>
      </w:r>
      <w:r w:rsidR="002935EA" w:rsidRPr="005C7E03">
        <w:rPr>
          <w:rFonts w:ascii="Arial" w:hAnsi="Arial" w:cs="Arial"/>
        </w:rPr>
        <w:t>, D</w:t>
      </w:r>
      <w:r w:rsidR="008438FA">
        <w:rPr>
          <w:rFonts w:ascii="Arial" w:hAnsi="Arial" w:cs="Arial"/>
        </w:rPr>
        <w:t>epartment of Transportation and Communication (DOTC)</w:t>
      </w:r>
      <w:r w:rsidR="002935EA" w:rsidRPr="005C7E03">
        <w:rPr>
          <w:rFonts w:ascii="Arial" w:hAnsi="Arial" w:cs="Arial"/>
        </w:rPr>
        <w:t>, the World Bank an</w:t>
      </w:r>
      <w:r w:rsidR="001C20EF" w:rsidRPr="005C7E03">
        <w:rPr>
          <w:rFonts w:ascii="Arial" w:hAnsi="Arial" w:cs="Arial"/>
        </w:rPr>
        <w:t>d the Cebu City Government reveals</w:t>
      </w:r>
      <w:r w:rsidR="002935EA" w:rsidRPr="005C7E03">
        <w:rPr>
          <w:rFonts w:ascii="Arial" w:hAnsi="Arial" w:cs="Arial"/>
        </w:rPr>
        <w:t xml:space="preserve"> </w:t>
      </w:r>
      <w:r w:rsidR="00013586" w:rsidRPr="005C7E03">
        <w:rPr>
          <w:rFonts w:ascii="Arial" w:hAnsi="Arial" w:cs="Arial"/>
        </w:rPr>
        <w:t>t</w:t>
      </w:r>
      <w:r w:rsidR="002935EA" w:rsidRPr="005C7E03">
        <w:rPr>
          <w:rFonts w:ascii="Arial" w:hAnsi="Arial" w:cs="Arial"/>
        </w:rPr>
        <w:t xml:space="preserve">he </w:t>
      </w:r>
      <w:r w:rsidR="00D07328" w:rsidRPr="005C7E03">
        <w:rPr>
          <w:rFonts w:ascii="Arial" w:hAnsi="Arial" w:cs="Arial"/>
        </w:rPr>
        <w:t>factors that contribute to traffic congestion in the city</w:t>
      </w:r>
      <w:r w:rsidR="00823F65" w:rsidRPr="005C7E03">
        <w:rPr>
          <w:rFonts w:ascii="Arial" w:hAnsi="Arial" w:cs="Arial"/>
        </w:rPr>
        <w:t xml:space="preserve">. </w:t>
      </w:r>
      <w:r w:rsidR="00EC488B" w:rsidRPr="005C7E03">
        <w:rPr>
          <w:rFonts w:ascii="Arial" w:hAnsi="Arial" w:cs="Arial"/>
        </w:rPr>
        <w:t xml:space="preserve">The first one is the rapid growth of the number of vehicles, especially private cars. </w:t>
      </w:r>
      <w:r w:rsidR="00823F65" w:rsidRPr="005C7E03">
        <w:rPr>
          <w:rFonts w:ascii="Arial" w:hAnsi="Arial" w:cs="Arial"/>
        </w:rPr>
        <w:t>In 2015, private cars contribute approximately 280,000 total number of vehicle trips, while P</w:t>
      </w:r>
      <w:r w:rsidR="00EC488B" w:rsidRPr="005C7E03">
        <w:rPr>
          <w:rFonts w:ascii="Arial" w:hAnsi="Arial" w:cs="Arial"/>
        </w:rPr>
        <w:t xml:space="preserve">ublic </w:t>
      </w:r>
      <w:r w:rsidR="00823F65" w:rsidRPr="005C7E03">
        <w:rPr>
          <w:rFonts w:ascii="Arial" w:hAnsi="Arial" w:cs="Arial"/>
        </w:rPr>
        <w:t>U</w:t>
      </w:r>
      <w:r w:rsidR="00EC488B" w:rsidRPr="005C7E03">
        <w:rPr>
          <w:rFonts w:ascii="Arial" w:hAnsi="Arial" w:cs="Arial"/>
        </w:rPr>
        <w:t xml:space="preserve">tility </w:t>
      </w:r>
      <w:r w:rsidR="00823F65" w:rsidRPr="005C7E03">
        <w:rPr>
          <w:rFonts w:ascii="Arial" w:hAnsi="Arial" w:cs="Arial"/>
        </w:rPr>
        <w:t>J</w:t>
      </w:r>
      <w:r w:rsidR="00EC488B" w:rsidRPr="005C7E03">
        <w:rPr>
          <w:rFonts w:ascii="Arial" w:hAnsi="Arial" w:cs="Arial"/>
        </w:rPr>
        <w:t>eepney</w:t>
      </w:r>
      <w:r w:rsidR="00823F65" w:rsidRPr="005C7E03">
        <w:rPr>
          <w:rFonts w:ascii="Arial" w:hAnsi="Arial" w:cs="Arial"/>
        </w:rPr>
        <w:t>s</w:t>
      </w:r>
      <w:r w:rsidR="00EC488B" w:rsidRPr="005C7E03">
        <w:rPr>
          <w:rFonts w:ascii="Arial" w:hAnsi="Arial" w:cs="Arial"/>
        </w:rPr>
        <w:t xml:space="preserve"> or PUJs</w:t>
      </w:r>
      <w:r w:rsidR="00823F65" w:rsidRPr="005C7E03">
        <w:rPr>
          <w:rFonts w:ascii="Arial" w:hAnsi="Arial" w:cs="Arial"/>
        </w:rPr>
        <w:t xml:space="preserve"> only add </w:t>
      </w:r>
      <w:r w:rsidR="00853F4C" w:rsidRPr="005C7E03">
        <w:rPr>
          <w:rFonts w:ascii="Arial" w:hAnsi="Arial" w:cs="Arial"/>
        </w:rPr>
        <w:t xml:space="preserve">an estimate of </w:t>
      </w:r>
      <w:r w:rsidR="00823F65" w:rsidRPr="005C7E03">
        <w:rPr>
          <w:rFonts w:ascii="Arial" w:hAnsi="Arial" w:cs="Arial"/>
        </w:rPr>
        <w:t xml:space="preserve">160,000 (JICA &amp; DPWH, 2010). PUJs only </w:t>
      </w:r>
      <w:r w:rsidR="002935EA" w:rsidRPr="005C7E03">
        <w:rPr>
          <w:rFonts w:ascii="Arial" w:hAnsi="Arial" w:cs="Arial"/>
        </w:rPr>
        <w:t>constitute 22 percent of the average daily traffic and carry over 60 percent of the motorized person trips,</w:t>
      </w:r>
      <w:r w:rsidR="00B74D0C" w:rsidRPr="005C7E03">
        <w:rPr>
          <w:rFonts w:ascii="Arial" w:hAnsi="Arial" w:cs="Arial"/>
        </w:rPr>
        <w:t xml:space="preserve"> while</w:t>
      </w:r>
      <w:r w:rsidR="002935EA" w:rsidRPr="005C7E03">
        <w:rPr>
          <w:rFonts w:ascii="Arial" w:hAnsi="Arial" w:cs="Arial"/>
        </w:rPr>
        <w:t xml:space="preserve"> private cars compose 30 percent of the daily traffic but carry less than 10 percent of the person trips</w:t>
      </w:r>
      <w:r w:rsidR="008243B7" w:rsidRPr="005C7E03">
        <w:rPr>
          <w:rFonts w:ascii="Arial" w:hAnsi="Arial" w:cs="Arial"/>
        </w:rPr>
        <w:t xml:space="preserve"> (World Bank, 2014)</w:t>
      </w:r>
      <w:r w:rsidR="002935EA" w:rsidRPr="005C7E03">
        <w:rPr>
          <w:rFonts w:ascii="Arial" w:hAnsi="Arial" w:cs="Arial"/>
        </w:rPr>
        <w:t>.</w:t>
      </w:r>
      <w:r w:rsidR="000C15C3" w:rsidRPr="005C7E03">
        <w:rPr>
          <w:rFonts w:ascii="Arial" w:hAnsi="Arial" w:cs="Arial"/>
        </w:rPr>
        <w:t xml:space="preserve"> </w:t>
      </w:r>
      <w:r w:rsidR="002935EA" w:rsidRPr="005C7E03">
        <w:rPr>
          <w:rFonts w:ascii="Arial" w:hAnsi="Arial" w:cs="Arial"/>
        </w:rPr>
        <w:t xml:space="preserve"> There are an estimated 8,300 PUJs, 5,800 taxis and 950 buses and mini-buses operating in the City</w:t>
      </w:r>
      <w:r w:rsidR="0018630D" w:rsidRPr="005C7E03">
        <w:rPr>
          <w:rFonts w:ascii="Arial" w:hAnsi="Arial" w:cs="Arial"/>
        </w:rPr>
        <w:t xml:space="preserve"> (World Bank, 2014)</w:t>
      </w:r>
      <w:r w:rsidR="002935EA" w:rsidRPr="005C7E03">
        <w:rPr>
          <w:rFonts w:ascii="Arial" w:hAnsi="Arial" w:cs="Arial"/>
        </w:rPr>
        <w:t xml:space="preserve">. </w:t>
      </w:r>
    </w:p>
    <w:p w:rsidR="004B3C01" w:rsidRDefault="00EC488B" w:rsidP="004B3C01">
      <w:pPr>
        <w:spacing w:line="240" w:lineRule="auto"/>
        <w:ind w:firstLine="720"/>
        <w:jc w:val="both"/>
        <w:rPr>
          <w:rFonts w:ascii="Arial" w:hAnsi="Arial" w:cs="Arial"/>
          <w:sz w:val="24"/>
          <w:szCs w:val="24"/>
        </w:rPr>
      </w:pPr>
      <w:r w:rsidRPr="005C7E03">
        <w:rPr>
          <w:rFonts w:ascii="Arial" w:hAnsi="Arial" w:cs="Arial"/>
          <w:sz w:val="24"/>
          <w:szCs w:val="24"/>
        </w:rPr>
        <w:t xml:space="preserve">The second factor is the </w:t>
      </w:r>
      <w:r w:rsidRPr="005C7E03">
        <w:rPr>
          <w:rFonts w:ascii="Arial" w:hAnsi="Arial" w:cs="Arial"/>
          <w:color w:val="000000"/>
          <w:sz w:val="24"/>
          <w:szCs w:val="24"/>
        </w:rPr>
        <w:t>undisciplined drivers, usually of PUJs and taxis</w:t>
      </w:r>
      <w:r w:rsidR="0061188F" w:rsidRPr="005C7E03">
        <w:rPr>
          <w:rFonts w:ascii="Arial" w:hAnsi="Arial" w:cs="Arial"/>
          <w:color w:val="000000"/>
          <w:sz w:val="24"/>
          <w:szCs w:val="24"/>
        </w:rPr>
        <w:t xml:space="preserve">. </w:t>
      </w:r>
      <w:r w:rsidR="004B3754">
        <w:rPr>
          <w:rFonts w:ascii="Arial" w:hAnsi="Arial" w:cs="Arial"/>
          <w:sz w:val="24"/>
          <w:szCs w:val="24"/>
        </w:rPr>
        <w:t>PUJs</w:t>
      </w:r>
      <w:r w:rsidR="00AA6507" w:rsidRPr="005C7E03">
        <w:rPr>
          <w:rFonts w:ascii="Arial" w:hAnsi="Arial" w:cs="Arial"/>
          <w:sz w:val="24"/>
          <w:szCs w:val="24"/>
        </w:rPr>
        <w:t xml:space="preserve"> comprise less than 25 percent of the vehicle traffic stream on major Cebu corridors but their impact on traffic congestion is unduly large</w:t>
      </w:r>
      <w:r w:rsidR="00A70A32" w:rsidRPr="005C7E03">
        <w:rPr>
          <w:rFonts w:ascii="Arial" w:hAnsi="Arial" w:cs="Arial"/>
          <w:sz w:val="24"/>
          <w:szCs w:val="24"/>
        </w:rPr>
        <w:t xml:space="preserve"> </w:t>
      </w:r>
      <w:r w:rsidR="00063A8B">
        <w:rPr>
          <w:rFonts w:ascii="Arial" w:hAnsi="Arial" w:cs="Arial"/>
          <w:sz w:val="24"/>
          <w:szCs w:val="24"/>
        </w:rPr>
        <w:t xml:space="preserve">because of lack of discipline </w:t>
      </w:r>
      <w:r w:rsidR="00A70A32" w:rsidRPr="005C7E03">
        <w:rPr>
          <w:rFonts w:ascii="Arial" w:hAnsi="Arial" w:cs="Arial"/>
          <w:sz w:val="24"/>
          <w:szCs w:val="24"/>
        </w:rPr>
        <w:t>(World Bank, 2014)</w:t>
      </w:r>
      <w:r w:rsidR="00AA6507" w:rsidRPr="005C7E03">
        <w:rPr>
          <w:rFonts w:ascii="Arial" w:hAnsi="Arial" w:cs="Arial"/>
          <w:sz w:val="24"/>
          <w:szCs w:val="24"/>
        </w:rPr>
        <w:t xml:space="preserve">. </w:t>
      </w:r>
      <w:r w:rsidR="0061188F" w:rsidRPr="005C7E03">
        <w:rPr>
          <w:rFonts w:ascii="Arial" w:hAnsi="Arial" w:cs="Arial"/>
          <w:color w:val="000000"/>
          <w:sz w:val="24"/>
          <w:szCs w:val="24"/>
        </w:rPr>
        <w:t>T</w:t>
      </w:r>
      <w:r w:rsidR="006D2ECD" w:rsidRPr="005C7E03">
        <w:rPr>
          <w:rFonts w:ascii="Arial" w:hAnsi="Arial" w:cs="Arial"/>
          <w:color w:val="000000"/>
          <w:sz w:val="24"/>
          <w:szCs w:val="24"/>
        </w:rPr>
        <w:t>ra</w:t>
      </w:r>
      <w:r w:rsidR="004C2F60" w:rsidRPr="005C7E03">
        <w:rPr>
          <w:rFonts w:ascii="Arial" w:hAnsi="Arial" w:cs="Arial"/>
          <w:color w:val="000000"/>
          <w:sz w:val="24"/>
          <w:szCs w:val="24"/>
        </w:rPr>
        <w:t>ffic signs are obvious</w:t>
      </w:r>
      <w:r w:rsidRPr="005C7E03">
        <w:rPr>
          <w:rFonts w:ascii="Arial" w:hAnsi="Arial" w:cs="Arial"/>
          <w:color w:val="000000"/>
          <w:sz w:val="24"/>
          <w:szCs w:val="24"/>
        </w:rPr>
        <w:t xml:space="preserve">ly ignored to pick up or drop passengers, even in </w:t>
      </w:r>
      <w:r w:rsidR="00E656B9">
        <w:rPr>
          <w:rFonts w:ascii="Arial" w:hAnsi="Arial" w:cs="Arial"/>
          <w:color w:val="000000"/>
          <w:sz w:val="24"/>
          <w:szCs w:val="24"/>
        </w:rPr>
        <w:t>stopping-</w:t>
      </w:r>
      <w:r w:rsidRPr="005C7E03">
        <w:rPr>
          <w:rFonts w:ascii="Arial" w:hAnsi="Arial" w:cs="Arial"/>
          <w:color w:val="000000"/>
          <w:sz w:val="24"/>
          <w:szCs w:val="24"/>
        </w:rPr>
        <w:t>prohibited</w:t>
      </w:r>
      <w:r w:rsidR="00E656B9">
        <w:rPr>
          <w:rFonts w:ascii="Arial" w:hAnsi="Arial" w:cs="Arial"/>
          <w:color w:val="000000"/>
          <w:sz w:val="24"/>
          <w:szCs w:val="24"/>
        </w:rPr>
        <w:t xml:space="preserve"> places</w:t>
      </w:r>
      <w:r w:rsidRPr="005C7E03">
        <w:rPr>
          <w:rFonts w:ascii="Arial" w:hAnsi="Arial" w:cs="Arial"/>
          <w:color w:val="000000"/>
          <w:sz w:val="24"/>
          <w:szCs w:val="24"/>
        </w:rPr>
        <w:t>, consequently obstru</w:t>
      </w:r>
      <w:r w:rsidR="0061188F" w:rsidRPr="005C7E03">
        <w:rPr>
          <w:rFonts w:ascii="Arial" w:hAnsi="Arial" w:cs="Arial"/>
          <w:color w:val="000000"/>
          <w:sz w:val="24"/>
          <w:szCs w:val="24"/>
        </w:rPr>
        <w:t>cting the flow of traffic (</w:t>
      </w:r>
      <w:r w:rsidR="007D55AD">
        <w:rPr>
          <w:rFonts w:ascii="Arial" w:hAnsi="Arial" w:cs="Arial"/>
          <w:color w:val="000000"/>
          <w:sz w:val="24"/>
          <w:szCs w:val="24"/>
        </w:rPr>
        <w:t>ASIRT</w:t>
      </w:r>
      <w:r w:rsidR="008635AD">
        <w:rPr>
          <w:rFonts w:ascii="Arial" w:hAnsi="Arial" w:cs="Arial"/>
          <w:color w:val="000000"/>
          <w:sz w:val="24"/>
          <w:szCs w:val="24"/>
        </w:rPr>
        <w:t>, 2012</w:t>
      </w:r>
      <w:r w:rsidR="0061188F" w:rsidRPr="005C7E03">
        <w:rPr>
          <w:rFonts w:ascii="Arial" w:hAnsi="Arial" w:cs="Arial"/>
          <w:color w:val="000000"/>
          <w:sz w:val="24"/>
          <w:szCs w:val="24"/>
        </w:rPr>
        <w:t>).</w:t>
      </w:r>
      <w:r w:rsidR="00AA4F14" w:rsidRPr="005C7E03">
        <w:rPr>
          <w:rFonts w:ascii="Arial" w:hAnsi="Arial" w:cs="Arial"/>
          <w:color w:val="000000"/>
          <w:sz w:val="24"/>
          <w:szCs w:val="24"/>
        </w:rPr>
        <w:t xml:space="preserve"> </w:t>
      </w:r>
      <w:r w:rsidRPr="005C7E03">
        <w:rPr>
          <w:rFonts w:ascii="Arial" w:hAnsi="Arial" w:cs="Arial"/>
          <w:color w:val="000000"/>
          <w:sz w:val="24"/>
          <w:szCs w:val="24"/>
        </w:rPr>
        <w:t xml:space="preserve">PUJ drivers are forced to violate traffic laws because of the stiff competition over other </w:t>
      </w:r>
      <w:r w:rsidR="000E4D01">
        <w:rPr>
          <w:rFonts w:ascii="Arial" w:hAnsi="Arial" w:cs="Arial"/>
          <w:color w:val="000000"/>
          <w:sz w:val="24"/>
          <w:szCs w:val="24"/>
        </w:rPr>
        <w:lastRenderedPageBreak/>
        <w:t>PUJs</w:t>
      </w:r>
      <w:r w:rsidRPr="005C7E03">
        <w:rPr>
          <w:rFonts w:ascii="Arial" w:hAnsi="Arial" w:cs="Arial"/>
          <w:color w:val="000000"/>
          <w:sz w:val="24"/>
          <w:szCs w:val="24"/>
        </w:rPr>
        <w:t xml:space="preserve"> to get the most number of passenger</w:t>
      </w:r>
      <w:r w:rsidR="0001622D">
        <w:rPr>
          <w:rFonts w:ascii="Arial" w:hAnsi="Arial" w:cs="Arial"/>
          <w:color w:val="000000"/>
          <w:sz w:val="24"/>
          <w:szCs w:val="24"/>
        </w:rPr>
        <w:t xml:space="preserve">s </w:t>
      </w:r>
      <w:r w:rsidR="00421940" w:rsidRPr="005C7E03">
        <w:rPr>
          <w:rFonts w:ascii="Arial" w:hAnsi="Arial" w:cs="Arial"/>
          <w:color w:val="000000"/>
          <w:sz w:val="24"/>
          <w:szCs w:val="24"/>
        </w:rPr>
        <w:t>(Yap, 2013)</w:t>
      </w:r>
      <w:r w:rsidRPr="005C7E03">
        <w:rPr>
          <w:rFonts w:ascii="Arial" w:hAnsi="Arial" w:cs="Arial"/>
          <w:color w:val="000000"/>
          <w:sz w:val="24"/>
          <w:szCs w:val="24"/>
        </w:rPr>
        <w:t>.</w:t>
      </w:r>
      <w:r w:rsidR="007A2280" w:rsidRPr="005C7E03">
        <w:rPr>
          <w:rFonts w:ascii="Arial" w:hAnsi="Arial" w:cs="Arial"/>
          <w:color w:val="000000"/>
          <w:sz w:val="24"/>
          <w:szCs w:val="24"/>
        </w:rPr>
        <w:t xml:space="preserve"> </w:t>
      </w:r>
      <w:r w:rsidR="00C5541A" w:rsidRPr="005C7E03">
        <w:rPr>
          <w:rFonts w:ascii="Arial" w:hAnsi="Arial" w:cs="Arial"/>
          <w:color w:val="000000"/>
          <w:sz w:val="24"/>
          <w:szCs w:val="24"/>
        </w:rPr>
        <w:t>The L</w:t>
      </w:r>
      <w:r w:rsidR="00004843" w:rsidRPr="005C7E03">
        <w:rPr>
          <w:rFonts w:ascii="Arial" w:hAnsi="Arial" w:cs="Arial"/>
          <w:color w:val="000000"/>
          <w:sz w:val="24"/>
          <w:szCs w:val="24"/>
        </w:rPr>
        <w:t>and Transportation Office (L</w:t>
      </w:r>
      <w:r w:rsidR="00C5541A" w:rsidRPr="005C7E03">
        <w:rPr>
          <w:rFonts w:ascii="Arial" w:hAnsi="Arial" w:cs="Arial"/>
          <w:color w:val="000000"/>
          <w:sz w:val="24"/>
          <w:szCs w:val="24"/>
        </w:rPr>
        <w:t>TO</w:t>
      </w:r>
      <w:r w:rsidR="00004843" w:rsidRPr="005C7E03">
        <w:rPr>
          <w:rFonts w:ascii="Arial" w:hAnsi="Arial" w:cs="Arial"/>
          <w:color w:val="000000"/>
          <w:sz w:val="24"/>
          <w:szCs w:val="24"/>
        </w:rPr>
        <w:t>)</w:t>
      </w:r>
      <w:r w:rsidR="00C5541A" w:rsidRPr="005C7E03">
        <w:rPr>
          <w:rFonts w:ascii="Arial" w:hAnsi="Arial" w:cs="Arial"/>
          <w:color w:val="000000"/>
          <w:sz w:val="24"/>
          <w:szCs w:val="24"/>
        </w:rPr>
        <w:t xml:space="preserve"> road enforcers, including the members of the Task Force Alpha (TFA), made 83,289 </w:t>
      </w:r>
      <w:r w:rsidR="003A3F3D" w:rsidRPr="005C7E03">
        <w:rPr>
          <w:rFonts w:ascii="Arial" w:hAnsi="Arial" w:cs="Arial"/>
          <w:color w:val="000000"/>
          <w:sz w:val="24"/>
          <w:szCs w:val="24"/>
        </w:rPr>
        <w:t>apprehension</w:t>
      </w:r>
      <w:r w:rsidR="003A3F3D">
        <w:rPr>
          <w:rFonts w:ascii="Arial" w:hAnsi="Arial" w:cs="Arial"/>
          <w:color w:val="000000"/>
          <w:sz w:val="24"/>
          <w:szCs w:val="24"/>
        </w:rPr>
        <w:t>s</w:t>
      </w:r>
      <w:r w:rsidR="00C5541A" w:rsidRPr="005C7E03">
        <w:rPr>
          <w:rFonts w:ascii="Arial" w:hAnsi="Arial" w:cs="Arial"/>
          <w:color w:val="000000"/>
          <w:sz w:val="24"/>
          <w:szCs w:val="24"/>
        </w:rPr>
        <w:t xml:space="preserve"> of </w:t>
      </w:r>
      <w:r w:rsidR="003A3F3D">
        <w:rPr>
          <w:rFonts w:ascii="Arial" w:hAnsi="Arial" w:cs="Arial"/>
          <w:color w:val="000000"/>
          <w:sz w:val="24"/>
          <w:szCs w:val="24"/>
        </w:rPr>
        <w:t>undisciplined</w:t>
      </w:r>
      <w:r w:rsidR="00C5541A" w:rsidRPr="005C7E03">
        <w:rPr>
          <w:rFonts w:ascii="Arial" w:hAnsi="Arial" w:cs="Arial"/>
          <w:color w:val="000000"/>
          <w:sz w:val="24"/>
          <w:szCs w:val="24"/>
        </w:rPr>
        <w:t xml:space="preserve"> drivers in 2010. The following year it went up to 101,855 but decreased though to 84,794 in 2012 (</w:t>
      </w:r>
      <w:r w:rsidR="007D55AD">
        <w:rPr>
          <w:rFonts w:ascii="Arial" w:hAnsi="Arial" w:cs="Arial"/>
          <w:color w:val="000000"/>
          <w:sz w:val="24"/>
          <w:szCs w:val="24"/>
        </w:rPr>
        <w:t>ASIRT</w:t>
      </w:r>
      <w:r w:rsidR="008635AD">
        <w:rPr>
          <w:rFonts w:ascii="Arial" w:hAnsi="Arial" w:cs="Arial"/>
          <w:color w:val="000000"/>
          <w:sz w:val="24"/>
          <w:szCs w:val="24"/>
        </w:rPr>
        <w:t xml:space="preserve">, </w:t>
      </w:r>
      <w:r w:rsidR="003655B5">
        <w:rPr>
          <w:rFonts w:ascii="Arial" w:hAnsi="Arial" w:cs="Arial"/>
          <w:color w:val="000000"/>
          <w:sz w:val="24"/>
          <w:szCs w:val="24"/>
        </w:rPr>
        <w:t>20</w:t>
      </w:r>
      <w:r w:rsidR="008635AD">
        <w:rPr>
          <w:rFonts w:ascii="Arial" w:hAnsi="Arial" w:cs="Arial"/>
          <w:color w:val="000000"/>
          <w:sz w:val="24"/>
          <w:szCs w:val="24"/>
        </w:rPr>
        <w:t>12</w:t>
      </w:r>
      <w:r w:rsidR="00C5541A" w:rsidRPr="005C7E03">
        <w:rPr>
          <w:rFonts w:ascii="Arial" w:hAnsi="Arial" w:cs="Arial"/>
          <w:color w:val="000000"/>
          <w:sz w:val="24"/>
          <w:szCs w:val="24"/>
        </w:rPr>
        <w:t xml:space="preserve">). </w:t>
      </w:r>
      <w:r w:rsidR="00ED483E" w:rsidRPr="005C7E03">
        <w:rPr>
          <w:rFonts w:ascii="Arial" w:hAnsi="Arial" w:cs="Arial"/>
          <w:color w:val="000000"/>
          <w:sz w:val="24"/>
          <w:szCs w:val="24"/>
        </w:rPr>
        <w:t>Yap (2015) stressed the importance of driver’s education as a traffic solution.</w:t>
      </w:r>
      <w:r w:rsidR="004B3C01">
        <w:rPr>
          <w:rFonts w:ascii="Arial" w:hAnsi="Arial" w:cs="Arial"/>
          <w:color w:val="000000"/>
          <w:sz w:val="24"/>
          <w:szCs w:val="24"/>
        </w:rPr>
        <w:t xml:space="preserve"> </w:t>
      </w:r>
    </w:p>
    <w:p w:rsidR="00DC46D8" w:rsidRPr="008415C5" w:rsidRDefault="00DC46D8" w:rsidP="008415C5">
      <w:pPr>
        <w:pStyle w:val="Sansinterligne"/>
        <w:ind w:firstLine="720"/>
        <w:jc w:val="both"/>
        <w:rPr>
          <w:rFonts w:ascii="Arial" w:hAnsi="Arial" w:cs="Arial"/>
          <w:color w:val="000000"/>
          <w:sz w:val="24"/>
          <w:szCs w:val="24"/>
        </w:rPr>
      </w:pPr>
    </w:p>
    <w:p w:rsidR="00947677" w:rsidRPr="005C7E03" w:rsidRDefault="00D85672" w:rsidP="00FE09BB">
      <w:pPr>
        <w:widowControl w:val="0"/>
        <w:autoSpaceDE w:val="0"/>
        <w:autoSpaceDN w:val="0"/>
        <w:adjustRightInd w:val="0"/>
        <w:spacing w:after="0" w:line="240" w:lineRule="auto"/>
        <w:jc w:val="both"/>
        <w:rPr>
          <w:rFonts w:ascii="Arial" w:eastAsia="Times New Roman" w:hAnsi="Arial" w:cs="Arial"/>
          <w:kern w:val="1"/>
          <w:sz w:val="24"/>
          <w:szCs w:val="24"/>
          <w:lang w:eastAsia="zh-CN" w:bidi="hi-IN"/>
        </w:rPr>
      </w:pPr>
      <w:r>
        <w:rPr>
          <w:rFonts w:ascii="Arial" w:hAnsi="Arial" w:cs="Arial"/>
          <w:noProof/>
          <w:color w:val="000000"/>
          <w:sz w:val="24"/>
          <w:szCs w:val="24"/>
        </w:rPr>
        <w:drawing>
          <wp:anchor distT="0" distB="0" distL="114300" distR="114300" simplePos="0" relativeHeight="251660288" behindDoc="0" locked="0" layoutInCell="1" allowOverlap="1">
            <wp:simplePos x="0" y="0"/>
            <wp:positionH relativeFrom="column">
              <wp:posOffset>1981200</wp:posOffset>
            </wp:positionH>
            <wp:positionV relativeFrom="paragraph">
              <wp:posOffset>2852420</wp:posOffset>
            </wp:positionV>
            <wp:extent cx="2085975" cy="3057525"/>
            <wp:effectExtent l="19050" t="0" r="9525" b="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085975" cy="3057525"/>
                    </a:xfrm>
                    <a:prstGeom prst="rect">
                      <a:avLst/>
                    </a:prstGeom>
                    <a:noFill/>
                  </pic:spPr>
                </pic:pic>
              </a:graphicData>
            </a:graphic>
          </wp:anchor>
        </w:drawing>
      </w:r>
      <w:r w:rsidR="008B402F" w:rsidRPr="005C7E03">
        <w:rPr>
          <w:rFonts w:ascii="Arial" w:hAnsi="Arial" w:cs="Arial"/>
          <w:color w:val="000000"/>
          <w:sz w:val="24"/>
          <w:szCs w:val="24"/>
        </w:rPr>
        <w:tab/>
        <w:t>The th</w:t>
      </w:r>
      <w:r w:rsidR="006127E5" w:rsidRPr="005C7E03">
        <w:rPr>
          <w:rFonts w:ascii="Arial" w:hAnsi="Arial" w:cs="Arial"/>
          <w:color w:val="000000"/>
          <w:sz w:val="24"/>
          <w:szCs w:val="24"/>
        </w:rPr>
        <w:t>ird and last factor is the difficulty in widening narrow roads</w:t>
      </w:r>
      <w:r w:rsidR="00DA0C1E" w:rsidRPr="005C7E03">
        <w:rPr>
          <w:rFonts w:ascii="Arial" w:hAnsi="Arial" w:cs="Arial"/>
          <w:color w:val="000000"/>
          <w:sz w:val="24"/>
          <w:szCs w:val="24"/>
        </w:rPr>
        <w:t xml:space="preserve">. </w:t>
      </w:r>
      <w:r w:rsidR="00CB2B7C" w:rsidRPr="005C7E03">
        <w:rPr>
          <w:rFonts w:ascii="Arial" w:hAnsi="Arial" w:cs="Arial"/>
          <w:sz w:val="24"/>
          <w:szCs w:val="24"/>
        </w:rPr>
        <w:t xml:space="preserve">A study conducted in 2013 by the National Center for Transportation Studies (NCTS) of the University of the Philippines–Diliman </w:t>
      </w:r>
      <w:r w:rsidR="006245EF">
        <w:rPr>
          <w:rFonts w:ascii="Arial" w:hAnsi="Arial" w:cs="Arial"/>
          <w:sz w:val="24"/>
          <w:szCs w:val="24"/>
        </w:rPr>
        <w:t>shows the only plausible solution to</w:t>
      </w:r>
      <w:r w:rsidR="00CB2B7C" w:rsidRPr="005C7E03">
        <w:rPr>
          <w:rFonts w:ascii="Arial" w:hAnsi="Arial" w:cs="Arial"/>
          <w:sz w:val="24"/>
          <w:szCs w:val="24"/>
        </w:rPr>
        <w:t xml:space="preserve"> traffic con</w:t>
      </w:r>
      <w:r w:rsidR="006245EF">
        <w:rPr>
          <w:rFonts w:ascii="Arial" w:hAnsi="Arial" w:cs="Arial"/>
          <w:sz w:val="24"/>
          <w:szCs w:val="24"/>
        </w:rPr>
        <w:t xml:space="preserve">gestion is by </w:t>
      </w:r>
      <w:r w:rsidR="00CB2B7C" w:rsidRPr="005C7E03">
        <w:rPr>
          <w:rFonts w:ascii="Arial" w:hAnsi="Arial" w:cs="Arial"/>
          <w:sz w:val="24"/>
          <w:szCs w:val="24"/>
        </w:rPr>
        <w:t>carry</w:t>
      </w:r>
      <w:r w:rsidR="006245EF">
        <w:rPr>
          <w:rFonts w:ascii="Arial" w:hAnsi="Arial" w:cs="Arial"/>
          <w:sz w:val="24"/>
          <w:szCs w:val="24"/>
        </w:rPr>
        <w:t>ing</w:t>
      </w:r>
      <w:r w:rsidR="00CB2B7C" w:rsidRPr="005C7E03">
        <w:rPr>
          <w:rFonts w:ascii="Arial" w:hAnsi="Arial" w:cs="Arial"/>
          <w:sz w:val="24"/>
          <w:szCs w:val="24"/>
        </w:rPr>
        <w:t xml:space="preserve"> out road widening projects</w:t>
      </w:r>
      <w:r w:rsidR="00FF371B">
        <w:rPr>
          <w:rFonts w:ascii="Arial" w:hAnsi="Arial" w:cs="Arial"/>
          <w:sz w:val="24"/>
          <w:szCs w:val="24"/>
        </w:rPr>
        <w:t xml:space="preserve">. </w:t>
      </w:r>
      <w:r w:rsidR="00DA0C1E" w:rsidRPr="005C7E03">
        <w:rPr>
          <w:rFonts w:ascii="Arial" w:hAnsi="Arial" w:cs="Arial"/>
          <w:color w:val="000000"/>
          <w:sz w:val="24"/>
          <w:szCs w:val="24"/>
        </w:rPr>
        <w:t xml:space="preserve">This is the main barrier to the implementation of the BRT system. The city has only a </w:t>
      </w:r>
      <w:r w:rsidR="00DA0C1E" w:rsidRPr="005C7E03">
        <w:rPr>
          <w:rFonts w:ascii="Arial" w:eastAsia="Times New Roman" w:hAnsi="Arial" w:cs="Arial"/>
          <w:kern w:val="1"/>
          <w:sz w:val="24"/>
          <w:szCs w:val="24"/>
          <w:lang w:eastAsia="zh-CN" w:bidi="hi-IN"/>
        </w:rPr>
        <w:t>c</w:t>
      </w:r>
      <w:r w:rsidR="00947677" w:rsidRPr="005C7E03">
        <w:rPr>
          <w:rFonts w:ascii="Arial" w:eastAsia="Times New Roman" w:hAnsi="Arial" w:cs="Arial"/>
          <w:kern w:val="1"/>
          <w:sz w:val="24"/>
          <w:szCs w:val="24"/>
          <w:lang w:eastAsia="zh-CN" w:bidi="hi-IN"/>
        </w:rPr>
        <w:t xml:space="preserve">ross-section </w:t>
      </w:r>
      <w:r w:rsidR="00DA0C1E" w:rsidRPr="005C7E03">
        <w:rPr>
          <w:rFonts w:ascii="Arial" w:eastAsia="Times New Roman" w:hAnsi="Arial" w:cs="Arial"/>
          <w:kern w:val="1"/>
          <w:sz w:val="24"/>
          <w:szCs w:val="24"/>
          <w:lang w:eastAsia="zh-CN" w:bidi="hi-IN"/>
        </w:rPr>
        <w:t xml:space="preserve">of </w:t>
      </w:r>
      <w:r w:rsidR="00947677" w:rsidRPr="005C7E03">
        <w:rPr>
          <w:rFonts w:ascii="Arial" w:eastAsia="Times New Roman" w:hAnsi="Arial" w:cs="Arial"/>
          <w:kern w:val="1"/>
          <w:sz w:val="24"/>
          <w:szCs w:val="24"/>
          <w:lang w:eastAsia="zh-CN" w:bidi="hi-IN"/>
        </w:rPr>
        <w:t>a</w:t>
      </w:r>
      <w:r w:rsidR="00DA0C1E" w:rsidRPr="005C7E03">
        <w:rPr>
          <w:rFonts w:ascii="Arial" w:eastAsia="Times New Roman" w:hAnsi="Arial" w:cs="Arial"/>
          <w:kern w:val="1"/>
          <w:sz w:val="24"/>
          <w:szCs w:val="24"/>
          <w:lang w:eastAsia="zh-CN" w:bidi="hi-IN"/>
        </w:rPr>
        <w:t xml:space="preserve">pproximately 24 </w:t>
      </w:r>
      <w:r w:rsidR="008B51D0" w:rsidRPr="005C7E03">
        <w:rPr>
          <w:rFonts w:ascii="Arial" w:eastAsia="Times New Roman" w:hAnsi="Arial" w:cs="Arial"/>
          <w:kern w:val="1"/>
          <w:sz w:val="24"/>
          <w:szCs w:val="24"/>
          <w:lang w:eastAsia="zh-CN" w:bidi="hi-IN"/>
        </w:rPr>
        <w:t>meters with a total of six</w:t>
      </w:r>
      <w:r w:rsidR="00947677" w:rsidRPr="005C7E03">
        <w:rPr>
          <w:rFonts w:ascii="Arial" w:eastAsia="Times New Roman" w:hAnsi="Arial" w:cs="Arial"/>
          <w:kern w:val="1"/>
          <w:sz w:val="24"/>
          <w:szCs w:val="24"/>
          <w:lang w:eastAsia="zh-CN" w:bidi="hi-IN"/>
        </w:rPr>
        <w:t xml:space="preserve"> lanes </w:t>
      </w:r>
      <w:r w:rsidR="00DA0C1E" w:rsidRPr="005C7E03">
        <w:rPr>
          <w:rFonts w:ascii="Arial" w:eastAsia="Times New Roman" w:hAnsi="Arial" w:cs="Arial"/>
          <w:kern w:val="1"/>
          <w:sz w:val="24"/>
          <w:szCs w:val="24"/>
          <w:lang w:eastAsia="zh-CN" w:bidi="hi-IN"/>
        </w:rPr>
        <w:t xml:space="preserve">basing from that of </w:t>
      </w:r>
      <w:r w:rsidR="008B51D0" w:rsidRPr="005C7E03">
        <w:rPr>
          <w:rFonts w:ascii="Arial" w:eastAsia="Times New Roman" w:hAnsi="Arial" w:cs="Arial"/>
          <w:kern w:val="1"/>
          <w:sz w:val="24"/>
          <w:szCs w:val="24"/>
          <w:lang w:eastAsia="zh-CN" w:bidi="hi-IN"/>
        </w:rPr>
        <w:t xml:space="preserve">N. </w:t>
      </w:r>
      <w:proofErr w:type="spellStart"/>
      <w:r w:rsidR="008B51D0" w:rsidRPr="005C7E03">
        <w:rPr>
          <w:rFonts w:ascii="Arial" w:eastAsia="Times New Roman" w:hAnsi="Arial" w:cs="Arial"/>
          <w:kern w:val="1"/>
          <w:sz w:val="24"/>
          <w:szCs w:val="24"/>
          <w:lang w:eastAsia="zh-CN" w:bidi="hi-IN"/>
        </w:rPr>
        <w:t>Bacalso</w:t>
      </w:r>
      <w:proofErr w:type="spellEnd"/>
      <w:r w:rsidR="008B51D0" w:rsidRPr="005C7E03">
        <w:rPr>
          <w:rFonts w:ascii="Arial" w:eastAsia="Times New Roman" w:hAnsi="Arial" w:cs="Arial"/>
          <w:kern w:val="1"/>
          <w:sz w:val="24"/>
          <w:szCs w:val="24"/>
          <w:lang w:eastAsia="zh-CN" w:bidi="hi-IN"/>
        </w:rPr>
        <w:t xml:space="preserve"> Avenue to </w:t>
      </w:r>
      <w:proofErr w:type="spellStart"/>
      <w:r w:rsidR="008B51D0" w:rsidRPr="005C7E03">
        <w:rPr>
          <w:rFonts w:ascii="Arial" w:eastAsia="Times New Roman" w:hAnsi="Arial" w:cs="Arial"/>
          <w:kern w:val="1"/>
          <w:sz w:val="24"/>
          <w:szCs w:val="24"/>
          <w:lang w:eastAsia="zh-CN" w:bidi="hi-IN"/>
        </w:rPr>
        <w:t>Osmena</w:t>
      </w:r>
      <w:proofErr w:type="spellEnd"/>
      <w:r w:rsidR="008B51D0" w:rsidRPr="005C7E03">
        <w:rPr>
          <w:rFonts w:ascii="Arial" w:eastAsia="Times New Roman" w:hAnsi="Arial" w:cs="Arial"/>
          <w:kern w:val="1"/>
          <w:sz w:val="24"/>
          <w:szCs w:val="24"/>
          <w:lang w:eastAsia="zh-CN" w:bidi="hi-IN"/>
        </w:rPr>
        <w:t xml:space="preserve"> Boulevard, and </w:t>
      </w:r>
      <w:r w:rsidR="00947677" w:rsidRPr="005C7E03">
        <w:rPr>
          <w:rFonts w:ascii="Arial" w:eastAsia="Times New Roman" w:hAnsi="Arial" w:cs="Arial"/>
          <w:kern w:val="1"/>
          <w:sz w:val="24"/>
          <w:szCs w:val="24"/>
          <w:lang w:eastAsia="zh-CN" w:bidi="hi-IN"/>
        </w:rPr>
        <w:t>central median</w:t>
      </w:r>
      <w:r w:rsidR="008B51D0" w:rsidRPr="005C7E03">
        <w:rPr>
          <w:rFonts w:ascii="Arial" w:eastAsia="Times New Roman" w:hAnsi="Arial" w:cs="Arial"/>
          <w:kern w:val="1"/>
          <w:sz w:val="24"/>
          <w:szCs w:val="24"/>
          <w:lang w:eastAsia="zh-CN" w:bidi="hi-IN"/>
        </w:rPr>
        <w:t xml:space="preserve"> s</w:t>
      </w:r>
      <w:r w:rsidR="00947677" w:rsidRPr="005C7E03">
        <w:rPr>
          <w:rFonts w:ascii="Arial" w:eastAsia="Times New Roman" w:hAnsi="Arial" w:cs="Arial"/>
          <w:kern w:val="1"/>
          <w:sz w:val="24"/>
          <w:szCs w:val="24"/>
          <w:lang w:eastAsia="zh-CN" w:bidi="hi-IN"/>
        </w:rPr>
        <w:t>idewalks provided at 2 x 6</w:t>
      </w:r>
      <w:r w:rsidR="00DA0C1E" w:rsidRPr="005C7E03">
        <w:rPr>
          <w:rFonts w:ascii="Arial" w:eastAsia="Times New Roman" w:hAnsi="Arial" w:cs="Arial"/>
          <w:kern w:val="1"/>
          <w:sz w:val="24"/>
          <w:szCs w:val="24"/>
          <w:lang w:eastAsia="zh-CN" w:bidi="hi-IN"/>
        </w:rPr>
        <w:t xml:space="preserve"> meters</w:t>
      </w:r>
      <w:r w:rsidR="00FD7DB0" w:rsidRPr="005C7E03">
        <w:rPr>
          <w:rFonts w:ascii="Arial" w:eastAsia="Times New Roman" w:hAnsi="Arial" w:cs="Arial"/>
          <w:kern w:val="1"/>
          <w:sz w:val="24"/>
          <w:szCs w:val="24"/>
          <w:lang w:eastAsia="zh-CN" w:bidi="hi-IN"/>
        </w:rPr>
        <w:t xml:space="preserve"> (DOTC, 2013)</w:t>
      </w:r>
      <w:r w:rsidR="00DA0C1E" w:rsidRPr="005C7E03">
        <w:rPr>
          <w:rFonts w:ascii="Arial" w:eastAsia="Times New Roman" w:hAnsi="Arial" w:cs="Arial"/>
          <w:kern w:val="1"/>
          <w:sz w:val="24"/>
          <w:szCs w:val="24"/>
          <w:lang w:eastAsia="zh-CN" w:bidi="hi-IN"/>
        </w:rPr>
        <w:t xml:space="preserve">. The Curitiba BRT system in Brazil, which is one of the world’s most successful bus rapid transit systems, </w:t>
      </w:r>
      <w:r w:rsidR="0014624C" w:rsidRPr="005C7E03">
        <w:rPr>
          <w:rFonts w:ascii="Arial" w:eastAsia="Times New Roman" w:hAnsi="Arial" w:cs="Arial"/>
          <w:kern w:val="1"/>
          <w:sz w:val="24"/>
          <w:szCs w:val="24"/>
          <w:lang w:eastAsia="zh-CN" w:bidi="hi-IN"/>
        </w:rPr>
        <w:t xml:space="preserve">has </w:t>
      </w:r>
      <w:r w:rsidR="00911A10">
        <w:rPr>
          <w:rFonts w:ascii="Arial" w:eastAsia="Times New Roman" w:hAnsi="Arial" w:cs="Arial"/>
          <w:kern w:val="1"/>
          <w:sz w:val="24"/>
          <w:szCs w:val="24"/>
          <w:lang w:eastAsia="zh-CN" w:bidi="hi-IN"/>
        </w:rPr>
        <w:t>60 to 80 meter-</w:t>
      </w:r>
      <w:r w:rsidR="0014624C" w:rsidRPr="005C7E03">
        <w:rPr>
          <w:rFonts w:ascii="Arial" w:eastAsia="Times New Roman" w:hAnsi="Arial" w:cs="Arial"/>
          <w:kern w:val="1"/>
          <w:sz w:val="24"/>
          <w:szCs w:val="24"/>
          <w:lang w:eastAsia="zh-CN" w:bidi="hi-IN"/>
        </w:rPr>
        <w:t>wide</w:t>
      </w:r>
      <w:r w:rsidR="00911A10">
        <w:rPr>
          <w:rFonts w:ascii="Arial" w:eastAsia="Times New Roman" w:hAnsi="Arial" w:cs="Arial"/>
          <w:kern w:val="1"/>
          <w:sz w:val="24"/>
          <w:szCs w:val="24"/>
          <w:lang w:eastAsia="zh-CN" w:bidi="hi-IN"/>
        </w:rPr>
        <w:t xml:space="preserve"> roads</w:t>
      </w:r>
      <w:r w:rsidR="0014624C" w:rsidRPr="005C7E03">
        <w:rPr>
          <w:rFonts w:ascii="Arial" w:eastAsia="Times New Roman" w:hAnsi="Arial" w:cs="Arial"/>
          <w:kern w:val="1"/>
          <w:sz w:val="24"/>
          <w:szCs w:val="24"/>
          <w:lang w:eastAsia="zh-CN" w:bidi="hi-IN"/>
        </w:rPr>
        <w:t>, enough to accomm</w:t>
      </w:r>
      <w:r w:rsidR="00C765F0">
        <w:rPr>
          <w:rFonts w:ascii="Arial" w:eastAsia="Times New Roman" w:hAnsi="Arial" w:cs="Arial"/>
          <w:kern w:val="1"/>
          <w:sz w:val="24"/>
          <w:szCs w:val="24"/>
          <w:lang w:eastAsia="zh-CN" w:bidi="hi-IN"/>
        </w:rPr>
        <w:t xml:space="preserve">odate 10 </w:t>
      </w:r>
      <w:r w:rsidR="0014624C" w:rsidRPr="005C7E03">
        <w:rPr>
          <w:rFonts w:ascii="Arial" w:eastAsia="Times New Roman" w:hAnsi="Arial" w:cs="Arial"/>
          <w:kern w:val="1"/>
          <w:sz w:val="24"/>
          <w:szCs w:val="24"/>
          <w:lang w:eastAsia="zh-CN" w:bidi="hi-IN"/>
        </w:rPr>
        <w:t>lanes under its trinary concept (i.e. lanes for local access, for fast traffic, and lanes segregated to buses, apart from dedicated spaces to grass and trees, pedestrians and cyclists</w:t>
      </w:r>
      <w:r w:rsidR="005225C8" w:rsidRPr="005C7E03">
        <w:rPr>
          <w:rFonts w:ascii="Arial" w:eastAsia="Times New Roman" w:hAnsi="Arial" w:cs="Arial"/>
          <w:kern w:val="1"/>
          <w:sz w:val="24"/>
          <w:szCs w:val="24"/>
          <w:lang w:eastAsia="zh-CN" w:bidi="hi-IN"/>
        </w:rPr>
        <w:t xml:space="preserve">). This is drastically far compared to Cebu City’s </w:t>
      </w:r>
      <w:r w:rsidR="00FE09BB" w:rsidRPr="005C7E03">
        <w:rPr>
          <w:rFonts w:ascii="Arial" w:eastAsia="Times New Roman" w:hAnsi="Arial" w:cs="Arial"/>
          <w:kern w:val="1"/>
          <w:sz w:val="24"/>
          <w:szCs w:val="24"/>
          <w:lang w:eastAsia="zh-CN" w:bidi="hi-IN"/>
        </w:rPr>
        <w:t xml:space="preserve">average of </w:t>
      </w:r>
      <w:r w:rsidR="00FD7DB0" w:rsidRPr="005C7E03">
        <w:rPr>
          <w:rFonts w:ascii="Arial" w:eastAsia="Times New Roman" w:hAnsi="Arial" w:cs="Arial"/>
          <w:kern w:val="1"/>
          <w:sz w:val="24"/>
          <w:szCs w:val="24"/>
          <w:lang w:eastAsia="zh-CN" w:bidi="hi-IN"/>
        </w:rPr>
        <w:t>36 meter-wide roads (</w:t>
      </w:r>
      <w:r w:rsidR="00F74025">
        <w:rPr>
          <w:rFonts w:ascii="Arial" w:eastAsia="Times New Roman" w:hAnsi="Arial" w:cs="Arial"/>
          <w:kern w:val="1"/>
          <w:sz w:val="24"/>
          <w:szCs w:val="24"/>
          <w:lang w:eastAsia="zh-CN" w:bidi="hi-IN"/>
        </w:rPr>
        <w:t>DOTC, 2013</w:t>
      </w:r>
      <w:r w:rsidR="00CE202C" w:rsidRPr="005C7E03">
        <w:rPr>
          <w:rFonts w:ascii="Arial" w:eastAsia="Times New Roman" w:hAnsi="Arial" w:cs="Arial"/>
          <w:kern w:val="1"/>
          <w:sz w:val="24"/>
          <w:szCs w:val="24"/>
          <w:lang w:eastAsia="zh-CN" w:bidi="hi-IN"/>
        </w:rPr>
        <w:t>).</w:t>
      </w:r>
      <w:r w:rsidR="0054694B">
        <w:rPr>
          <w:rFonts w:ascii="Arial" w:eastAsia="Times New Roman" w:hAnsi="Arial" w:cs="Arial"/>
          <w:kern w:val="1"/>
          <w:sz w:val="24"/>
          <w:szCs w:val="24"/>
          <w:lang w:eastAsia="zh-CN" w:bidi="hi-IN"/>
        </w:rPr>
        <w:t xml:space="preserve"> If the BRT is put to place, it will </w:t>
      </w:r>
      <w:r w:rsidR="00176930">
        <w:rPr>
          <w:rFonts w:ascii="Arial" w:eastAsia="Times New Roman" w:hAnsi="Arial" w:cs="Arial"/>
          <w:kern w:val="1"/>
          <w:sz w:val="24"/>
          <w:szCs w:val="24"/>
          <w:lang w:eastAsia="zh-CN" w:bidi="hi-IN"/>
        </w:rPr>
        <w:t xml:space="preserve">therefore </w:t>
      </w:r>
      <w:r w:rsidR="0054694B">
        <w:rPr>
          <w:rFonts w:ascii="Arial" w:eastAsia="Times New Roman" w:hAnsi="Arial" w:cs="Arial"/>
          <w:kern w:val="1"/>
          <w:sz w:val="24"/>
          <w:szCs w:val="24"/>
          <w:lang w:eastAsia="zh-CN" w:bidi="hi-IN"/>
        </w:rPr>
        <w:t>worsen the traffic condition</w:t>
      </w:r>
      <w:r w:rsidR="00176930">
        <w:rPr>
          <w:rFonts w:ascii="Arial" w:eastAsia="Times New Roman" w:hAnsi="Arial" w:cs="Arial"/>
          <w:kern w:val="1"/>
          <w:sz w:val="24"/>
          <w:szCs w:val="24"/>
          <w:lang w:eastAsia="zh-CN" w:bidi="hi-IN"/>
        </w:rPr>
        <w:t xml:space="preserve"> brought by the city’s narrow thoroughfares. </w:t>
      </w:r>
      <w:r w:rsidR="00785341">
        <w:rPr>
          <w:rFonts w:ascii="Arial" w:eastAsia="Times New Roman" w:hAnsi="Arial" w:cs="Arial"/>
          <w:kern w:val="1"/>
          <w:sz w:val="24"/>
          <w:szCs w:val="24"/>
          <w:lang w:eastAsia="zh-CN" w:bidi="hi-IN"/>
        </w:rPr>
        <w:t>It will just an addition to the congestion.</w:t>
      </w:r>
      <w:r w:rsidR="0054694B">
        <w:rPr>
          <w:rFonts w:ascii="Arial" w:eastAsia="Times New Roman" w:hAnsi="Arial" w:cs="Arial"/>
          <w:kern w:val="1"/>
          <w:sz w:val="24"/>
          <w:szCs w:val="24"/>
          <w:lang w:eastAsia="zh-CN" w:bidi="hi-IN"/>
        </w:rPr>
        <w:t xml:space="preserve"> </w:t>
      </w:r>
    </w:p>
    <w:p w:rsidR="009F7085" w:rsidRPr="0052625B" w:rsidRDefault="009F7085" w:rsidP="0052625B">
      <w:pPr>
        <w:pStyle w:val="NormalWeb"/>
        <w:shd w:val="clear" w:color="auto" w:fill="FFFFFF"/>
        <w:spacing w:before="0" w:beforeAutospacing="0" w:after="288" w:afterAutospacing="0" w:line="289" w:lineRule="atLeast"/>
        <w:jc w:val="both"/>
        <w:rPr>
          <w:rFonts w:ascii="Arial" w:hAnsi="Arial" w:cs="Arial"/>
          <w:color w:val="000000"/>
        </w:rPr>
      </w:pPr>
    </w:p>
    <w:p w:rsidR="002935EA" w:rsidRPr="00F14603" w:rsidRDefault="009F7085" w:rsidP="009F7085">
      <w:pPr>
        <w:pStyle w:val="Sansinterligne"/>
        <w:jc w:val="center"/>
        <w:rPr>
          <w:rFonts w:ascii="Arial" w:hAnsi="Arial" w:cs="Arial"/>
          <w:szCs w:val="24"/>
        </w:rPr>
      </w:pPr>
      <w:r w:rsidRPr="00F14603">
        <w:rPr>
          <w:rFonts w:ascii="Arial" w:hAnsi="Arial" w:cs="Arial"/>
          <w:szCs w:val="24"/>
        </w:rPr>
        <w:t>Figure 1. The Project Corridor</w:t>
      </w:r>
    </w:p>
    <w:p w:rsidR="009F7085" w:rsidRPr="005C7E03" w:rsidRDefault="009F7085" w:rsidP="009F7085">
      <w:pPr>
        <w:pStyle w:val="Sansinterligne"/>
        <w:jc w:val="center"/>
        <w:rPr>
          <w:rFonts w:ascii="Arial" w:hAnsi="Arial" w:cs="Arial"/>
          <w:i/>
          <w:sz w:val="24"/>
          <w:szCs w:val="24"/>
        </w:rPr>
      </w:pPr>
      <w:r w:rsidRPr="00F14603">
        <w:rPr>
          <w:rFonts w:ascii="Arial" w:hAnsi="Arial" w:cs="Arial"/>
          <w:i/>
          <w:szCs w:val="24"/>
        </w:rPr>
        <w:t>Source: Integrated Transport Planning Ltd. PowerPoint Presentation</w:t>
      </w:r>
    </w:p>
    <w:p w:rsidR="00EC26A5" w:rsidRPr="005C7E03" w:rsidRDefault="00EC26A5" w:rsidP="009F7085">
      <w:pPr>
        <w:pStyle w:val="Sansinterligne"/>
        <w:jc w:val="center"/>
        <w:rPr>
          <w:rFonts w:ascii="Arial" w:hAnsi="Arial" w:cs="Arial"/>
          <w:i/>
          <w:sz w:val="24"/>
          <w:szCs w:val="24"/>
        </w:rPr>
      </w:pPr>
    </w:p>
    <w:p w:rsidR="002935EA" w:rsidRPr="005C7E03" w:rsidRDefault="00772027" w:rsidP="002A1326">
      <w:pPr>
        <w:pStyle w:val="Sansinterligne"/>
        <w:jc w:val="both"/>
        <w:rPr>
          <w:rFonts w:ascii="Arial" w:hAnsi="Arial" w:cs="Arial"/>
          <w:sz w:val="24"/>
          <w:szCs w:val="24"/>
        </w:rPr>
      </w:pPr>
      <w:r>
        <w:rPr>
          <w:rFonts w:ascii="Arial" w:hAnsi="Arial" w:cs="Arial"/>
          <w:sz w:val="24"/>
          <w:szCs w:val="24"/>
        </w:rPr>
        <w:tab/>
      </w:r>
    </w:p>
    <w:p w:rsidR="002935EA" w:rsidRPr="005C7E03" w:rsidRDefault="0016087E" w:rsidP="002A1326">
      <w:pPr>
        <w:pStyle w:val="Sansinterligne"/>
        <w:jc w:val="both"/>
        <w:rPr>
          <w:rFonts w:ascii="Arial" w:hAnsi="Arial" w:cs="Arial"/>
          <w:sz w:val="24"/>
          <w:szCs w:val="24"/>
        </w:rPr>
      </w:pPr>
      <w:r>
        <w:rPr>
          <w:rFonts w:ascii="Arial" w:hAnsi="Arial" w:cs="Arial"/>
          <w:sz w:val="24"/>
          <w:szCs w:val="24"/>
        </w:rPr>
        <w:tab/>
        <w:t>T</w:t>
      </w:r>
      <w:r w:rsidR="002935EA" w:rsidRPr="005C7E03">
        <w:rPr>
          <w:rFonts w:ascii="Arial" w:hAnsi="Arial" w:cs="Arial"/>
          <w:sz w:val="24"/>
          <w:szCs w:val="24"/>
        </w:rPr>
        <w:t>he project will be financed by a World Bank loan (US$116 million)</w:t>
      </w:r>
      <w:r w:rsidR="00EF44FC">
        <w:rPr>
          <w:rFonts w:ascii="Arial" w:hAnsi="Arial" w:cs="Arial"/>
          <w:sz w:val="24"/>
          <w:szCs w:val="24"/>
        </w:rPr>
        <w:t xml:space="preserve">, conglomerate international funds from </w:t>
      </w:r>
      <w:proofErr w:type="spellStart"/>
      <w:r w:rsidR="00EF44FC">
        <w:rPr>
          <w:rFonts w:ascii="Arial" w:hAnsi="Arial" w:cs="Arial"/>
          <w:sz w:val="24"/>
          <w:szCs w:val="24"/>
        </w:rPr>
        <w:t>Agence</w:t>
      </w:r>
      <w:proofErr w:type="spellEnd"/>
      <w:r w:rsidR="00EF44FC">
        <w:rPr>
          <w:rFonts w:ascii="Arial" w:hAnsi="Arial" w:cs="Arial"/>
          <w:sz w:val="24"/>
          <w:szCs w:val="24"/>
        </w:rPr>
        <w:t xml:space="preserve"> France, </w:t>
      </w:r>
      <w:proofErr w:type="spellStart"/>
      <w:r w:rsidR="00EF44FC">
        <w:rPr>
          <w:rFonts w:ascii="Arial" w:hAnsi="Arial" w:cs="Arial"/>
          <w:sz w:val="24"/>
          <w:szCs w:val="24"/>
        </w:rPr>
        <w:t>AusAid</w:t>
      </w:r>
      <w:proofErr w:type="spellEnd"/>
      <w:r w:rsidR="002935EA" w:rsidRPr="005C7E03">
        <w:rPr>
          <w:rFonts w:ascii="Arial" w:hAnsi="Arial" w:cs="Arial"/>
          <w:sz w:val="24"/>
          <w:szCs w:val="24"/>
        </w:rPr>
        <w:t xml:space="preserve"> and </w:t>
      </w:r>
      <w:r w:rsidR="00EF44FC">
        <w:rPr>
          <w:rFonts w:ascii="Arial" w:hAnsi="Arial" w:cs="Arial"/>
          <w:sz w:val="24"/>
          <w:szCs w:val="24"/>
        </w:rPr>
        <w:t xml:space="preserve">the Clean </w:t>
      </w:r>
      <w:r w:rsidR="00EF44FC">
        <w:rPr>
          <w:rFonts w:ascii="Arial" w:hAnsi="Arial" w:cs="Arial"/>
          <w:sz w:val="24"/>
          <w:szCs w:val="24"/>
        </w:rPr>
        <w:lastRenderedPageBreak/>
        <w:t>Technology Fund (</w:t>
      </w:r>
      <w:r w:rsidR="002935EA" w:rsidRPr="005C7E03">
        <w:rPr>
          <w:rFonts w:ascii="Arial" w:hAnsi="Arial" w:cs="Arial"/>
          <w:sz w:val="24"/>
          <w:szCs w:val="24"/>
        </w:rPr>
        <w:t>CTF</w:t>
      </w:r>
      <w:r w:rsidR="00EF44FC">
        <w:rPr>
          <w:rFonts w:ascii="Arial" w:hAnsi="Arial" w:cs="Arial"/>
          <w:sz w:val="24"/>
          <w:szCs w:val="24"/>
        </w:rPr>
        <w:t>)</w:t>
      </w:r>
      <w:r w:rsidR="002935EA" w:rsidRPr="005C7E03">
        <w:rPr>
          <w:rFonts w:ascii="Arial" w:hAnsi="Arial" w:cs="Arial"/>
          <w:sz w:val="24"/>
          <w:szCs w:val="24"/>
        </w:rPr>
        <w:t xml:space="preserve"> loan (US$25 million). The project wil</w:t>
      </w:r>
      <w:r w:rsidR="00D45B02" w:rsidRPr="005C7E03">
        <w:rPr>
          <w:rFonts w:ascii="Arial" w:hAnsi="Arial" w:cs="Arial"/>
          <w:sz w:val="24"/>
          <w:szCs w:val="24"/>
        </w:rPr>
        <w:t>l also be co-financed by the government of the Philippines</w:t>
      </w:r>
      <w:r w:rsidR="002935EA" w:rsidRPr="005C7E03">
        <w:rPr>
          <w:rFonts w:ascii="Arial" w:hAnsi="Arial" w:cs="Arial"/>
          <w:sz w:val="24"/>
          <w:szCs w:val="24"/>
        </w:rPr>
        <w:t xml:space="preserve"> (US$87.5 million)</w:t>
      </w:r>
      <w:r w:rsidR="0073367C">
        <w:rPr>
          <w:rFonts w:ascii="Arial" w:hAnsi="Arial" w:cs="Arial"/>
          <w:sz w:val="24"/>
          <w:szCs w:val="24"/>
        </w:rPr>
        <w:t xml:space="preserve"> (World Bank, 2015)</w:t>
      </w:r>
      <w:r w:rsidR="002935EA" w:rsidRPr="005C7E03">
        <w:rPr>
          <w:rFonts w:ascii="Arial" w:hAnsi="Arial" w:cs="Arial"/>
          <w:sz w:val="24"/>
          <w:szCs w:val="24"/>
        </w:rPr>
        <w:t xml:space="preserve">. </w:t>
      </w:r>
      <w:r w:rsidR="00D45B02" w:rsidRPr="005C7E03">
        <w:rPr>
          <w:rFonts w:ascii="Arial" w:hAnsi="Arial" w:cs="Arial"/>
          <w:sz w:val="24"/>
          <w:szCs w:val="24"/>
        </w:rPr>
        <w:t xml:space="preserve">Though the project is owned by both the Cebu City and the national government, the city did not </w:t>
      </w:r>
      <w:r w:rsidR="00803619" w:rsidRPr="005C7E03">
        <w:rPr>
          <w:rFonts w:ascii="Arial" w:hAnsi="Arial" w:cs="Arial"/>
          <w:sz w:val="24"/>
          <w:szCs w:val="24"/>
        </w:rPr>
        <w:t>co-finance</w:t>
      </w:r>
      <w:r w:rsidR="00D45B02" w:rsidRPr="005C7E03">
        <w:rPr>
          <w:rFonts w:ascii="Arial" w:hAnsi="Arial" w:cs="Arial"/>
          <w:sz w:val="24"/>
          <w:szCs w:val="24"/>
        </w:rPr>
        <w:t xml:space="preserve"> it</w:t>
      </w:r>
      <w:r w:rsidR="0073367C">
        <w:rPr>
          <w:rFonts w:ascii="Arial" w:hAnsi="Arial" w:cs="Arial"/>
          <w:sz w:val="24"/>
          <w:szCs w:val="24"/>
        </w:rPr>
        <w:t xml:space="preserve"> (Yap, 2015)</w:t>
      </w:r>
      <w:r w:rsidR="00D45B02" w:rsidRPr="005C7E03">
        <w:rPr>
          <w:rFonts w:ascii="Arial" w:hAnsi="Arial" w:cs="Arial"/>
          <w:sz w:val="24"/>
          <w:szCs w:val="24"/>
        </w:rPr>
        <w:t>.</w:t>
      </w:r>
      <w:r w:rsidR="002935EA" w:rsidRPr="005C7E03">
        <w:rPr>
          <w:rFonts w:ascii="Arial" w:hAnsi="Arial" w:cs="Arial"/>
          <w:sz w:val="24"/>
          <w:szCs w:val="24"/>
        </w:rPr>
        <w:tab/>
      </w:r>
    </w:p>
    <w:p w:rsidR="008374FA" w:rsidRPr="005C7E03" w:rsidRDefault="008374FA" w:rsidP="002A1326">
      <w:pPr>
        <w:pStyle w:val="Sansinterligne"/>
        <w:jc w:val="both"/>
        <w:rPr>
          <w:rFonts w:ascii="Arial" w:hAnsi="Arial" w:cs="Arial"/>
          <w:sz w:val="24"/>
          <w:szCs w:val="24"/>
        </w:rPr>
      </w:pPr>
    </w:p>
    <w:p w:rsidR="009A1283" w:rsidRPr="005C7E03" w:rsidRDefault="002935EA" w:rsidP="0059109D">
      <w:pPr>
        <w:pStyle w:val="Sansinterligne"/>
        <w:jc w:val="both"/>
        <w:rPr>
          <w:rFonts w:ascii="Arial" w:hAnsi="Arial" w:cs="Arial"/>
          <w:sz w:val="24"/>
          <w:szCs w:val="24"/>
        </w:rPr>
      </w:pPr>
      <w:r w:rsidRPr="005C7E03">
        <w:rPr>
          <w:rFonts w:ascii="Arial" w:hAnsi="Arial" w:cs="Arial"/>
          <w:sz w:val="24"/>
          <w:szCs w:val="24"/>
        </w:rPr>
        <w:tab/>
        <w:t>The implementation of the BRT project is big challenge for the city and the national government because of its complexity. As a system, it requires extensive up-front preparation and planning that consider all the relevant issues as a whole, including the design of the busway; operations and service planning, design of the stops and junctions; design of the ticketing systems, fare levels, and structures; regulation and ownership of the buses</w:t>
      </w:r>
      <w:r w:rsidR="00314BB7">
        <w:rPr>
          <w:rFonts w:ascii="Arial" w:hAnsi="Arial" w:cs="Arial"/>
          <w:sz w:val="24"/>
          <w:szCs w:val="24"/>
        </w:rPr>
        <w:t xml:space="preserve"> (World Bank, 2014</w:t>
      </w:r>
      <w:r w:rsidR="00AF2EAE">
        <w:rPr>
          <w:rFonts w:ascii="Arial" w:hAnsi="Arial" w:cs="Arial"/>
          <w:sz w:val="24"/>
          <w:szCs w:val="24"/>
        </w:rPr>
        <w:t>)</w:t>
      </w:r>
      <w:r w:rsidRPr="005C7E03">
        <w:rPr>
          <w:rFonts w:ascii="Arial" w:hAnsi="Arial" w:cs="Arial"/>
          <w:sz w:val="24"/>
          <w:szCs w:val="24"/>
        </w:rPr>
        <w:t>.</w:t>
      </w:r>
      <w:r w:rsidR="00EB1201">
        <w:rPr>
          <w:rFonts w:ascii="Arial" w:hAnsi="Arial" w:cs="Arial"/>
          <w:sz w:val="24"/>
          <w:szCs w:val="24"/>
        </w:rPr>
        <w:t xml:space="preserve"> </w:t>
      </w:r>
      <w:r w:rsidRPr="005C7E03">
        <w:rPr>
          <w:rFonts w:ascii="Arial" w:hAnsi="Arial" w:cs="Arial"/>
          <w:sz w:val="24"/>
          <w:szCs w:val="24"/>
        </w:rPr>
        <w:t xml:space="preserve">However, </w:t>
      </w:r>
      <w:r w:rsidR="00512718">
        <w:rPr>
          <w:rFonts w:ascii="Arial" w:hAnsi="Arial" w:cs="Arial"/>
          <w:sz w:val="24"/>
          <w:szCs w:val="24"/>
        </w:rPr>
        <w:t>the loopholes of the project are wider than the results indicators</w:t>
      </w:r>
      <w:r w:rsidRPr="005C7E03">
        <w:rPr>
          <w:rFonts w:ascii="Arial" w:hAnsi="Arial" w:cs="Arial"/>
          <w:sz w:val="24"/>
          <w:szCs w:val="24"/>
        </w:rPr>
        <w:t xml:space="preserve">. </w:t>
      </w:r>
      <w:r w:rsidR="007E5065">
        <w:rPr>
          <w:rFonts w:ascii="Arial" w:hAnsi="Arial" w:cs="Arial"/>
          <w:sz w:val="24"/>
          <w:szCs w:val="24"/>
        </w:rPr>
        <w:t xml:space="preserve">The security and the convenience brought by modernized public transport could be an attractive alternative </w:t>
      </w:r>
      <w:r w:rsidR="00434C07">
        <w:rPr>
          <w:rFonts w:ascii="Arial" w:hAnsi="Arial" w:cs="Arial"/>
          <w:sz w:val="24"/>
          <w:szCs w:val="24"/>
        </w:rPr>
        <w:t>for private car o</w:t>
      </w:r>
      <w:r w:rsidR="00BF2485">
        <w:rPr>
          <w:rFonts w:ascii="Arial" w:hAnsi="Arial" w:cs="Arial"/>
          <w:sz w:val="24"/>
          <w:szCs w:val="24"/>
        </w:rPr>
        <w:t>wners</w:t>
      </w:r>
      <w:r w:rsidR="00DC6090">
        <w:rPr>
          <w:rFonts w:ascii="Arial" w:hAnsi="Arial" w:cs="Arial"/>
          <w:sz w:val="24"/>
          <w:szCs w:val="24"/>
        </w:rPr>
        <w:t xml:space="preserve"> (</w:t>
      </w:r>
      <w:proofErr w:type="spellStart"/>
      <w:r w:rsidR="00DC6090">
        <w:rPr>
          <w:rFonts w:ascii="Arial" w:hAnsi="Arial" w:cs="Arial"/>
          <w:sz w:val="24"/>
          <w:szCs w:val="24"/>
        </w:rPr>
        <w:t>Montalbo</w:t>
      </w:r>
      <w:proofErr w:type="spellEnd"/>
      <w:r w:rsidR="00DC6090">
        <w:rPr>
          <w:rFonts w:ascii="Arial" w:hAnsi="Arial" w:cs="Arial"/>
          <w:sz w:val="24"/>
          <w:szCs w:val="24"/>
        </w:rPr>
        <w:t>, 2015)</w:t>
      </w:r>
      <w:r w:rsidR="00BF2485">
        <w:rPr>
          <w:rFonts w:ascii="Arial" w:hAnsi="Arial" w:cs="Arial"/>
          <w:sz w:val="24"/>
          <w:szCs w:val="24"/>
        </w:rPr>
        <w:t xml:space="preserve">. Nevertheless, </w:t>
      </w:r>
      <w:r w:rsidR="00A454D5">
        <w:rPr>
          <w:rFonts w:ascii="Arial" w:hAnsi="Arial" w:cs="Arial"/>
          <w:sz w:val="24"/>
          <w:szCs w:val="24"/>
        </w:rPr>
        <w:t>the BRT planne</w:t>
      </w:r>
      <w:r w:rsidR="00113704">
        <w:rPr>
          <w:rFonts w:ascii="Arial" w:hAnsi="Arial" w:cs="Arial"/>
          <w:sz w:val="24"/>
          <w:szCs w:val="24"/>
        </w:rPr>
        <w:t>rs should not expect that they will choose the BRT buses</w:t>
      </w:r>
      <w:r w:rsidR="00227701">
        <w:rPr>
          <w:rFonts w:ascii="Arial" w:hAnsi="Arial" w:cs="Arial"/>
          <w:sz w:val="24"/>
          <w:szCs w:val="24"/>
        </w:rPr>
        <w:t>. Each individual has its dream of having their own cars, so they cannot control them</w:t>
      </w:r>
      <w:r w:rsidR="0059109D">
        <w:rPr>
          <w:rFonts w:ascii="Arial" w:hAnsi="Arial" w:cs="Arial"/>
          <w:sz w:val="24"/>
          <w:szCs w:val="24"/>
        </w:rPr>
        <w:t xml:space="preserve">. </w:t>
      </w:r>
      <w:r w:rsidR="00547542">
        <w:rPr>
          <w:rFonts w:ascii="Arial" w:hAnsi="Arial" w:cs="Arial"/>
          <w:sz w:val="24"/>
          <w:szCs w:val="24"/>
        </w:rPr>
        <w:t>As mentioned by Brown</w:t>
      </w:r>
      <w:r w:rsidR="000A6D34">
        <w:rPr>
          <w:rFonts w:ascii="Arial" w:hAnsi="Arial" w:cs="Arial"/>
          <w:sz w:val="24"/>
          <w:szCs w:val="24"/>
        </w:rPr>
        <w:t xml:space="preserve"> (p. 4)</w:t>
      </w:r>
      <w:r w:rsidR="00547542">
        <w:rPr>
          <w:rFonts w:ascii="Arial" w:hAnsi="Arial" w:cs="Arial"/>
          <w:sz w:val="24"/>
          <w:szCs w:val="24"/>
        </w:rPr>
        <w:t>, i</w:t>
      </w:r>
      <w:r w:rsidR="00547542" w:rsidRPr="00547542">
        <w:rPr>
          <w:rFonts w:ascii="Arial" w:hAnsi="Arial" w:cs="Arial"/>
          <w:sz w:val="24"/>
          <w:szCs w:val="24"/>
        </w:rPr>
        <w:t xml:space="preserve">t is not </w:t>
      </w:r>
      <w:r w:rsidR="00547542">
        <w:rPr>
          <w:rFonts w:ascii="Arial" w:hAnsi="Arial" w:cs="Arial"/>
          <w:sz w:val="24"/>
          <w:szCs w:val="24"/>
        </w:rPr>
        <w:t>possible</w:t>
      </w:r>
      <w:r w:rsidR="00547542" w:rsidRPr="00547542">
        <w:rPr>
          <w:rFonts w:ascii="Arial" w:hAnsi="Arial" w:cs="Arial"/>
          <w:sz w:val="24"/>
          <w:szCs w:val="24"/>
        </w:rPr>
        <w:t xml:space="preserve"> to either reduce the number of vehicles in the city to have any lasting impact on congestion. </w:t>
      </w:r>
    </w:p>
    <w:p w:rsidR="009A1283" w:rsidRPr="005C7E03" w:rsidRDefault="009A1283" w:rsidP="002A1326">
      <w:pPr>
        <w:pStyle w:val="Sansinterligne"/>
        <w:jc w:val="both"/>
        <w:rPr>
          <w:rFonts w:ascii="Arial" w:hAnsi="Arial" w:cs="Arial"/>
          <w:sz w:val="24"/>
          <w:szCs w:val="24"/>
        </w:rPr>
      </w:pPr>
    </w:p>
    <w:p w:rsidR="002104FE" w:rsidRPr="005C7E03" w:rsidRDefault="00DF4868" w:rsidP="002A1326">
      <w:pPr>
        <w:pStyle w:val="Sansinterligne"/>
        <w:ind w:firstLine="720"/>
        <w:jc w:val="both"/>
        <w:rPr>
          <w:rFonts w:ascii="Arial" w:hAnsi="Arial" w:cs="Arial"/>
          <w:sz w:val="24"/>
          <w:szCs w:val="24"/>
        </w:rPr>
      </w:pPr>
      <w:r w:rsidRPr="005C7E03">
        <w:rPr>
          <w:rFonts w:ascii="Arial" w:hAnsi="Arial" w:cs="Arial"/>
          <w:noProof/>
          <w:sz w:val="24"/>
          <w:szCs w:val="24"/>
        </w:rPr>
        <w:drawing>
          <wp:anchor distT="0" distB="0" distL="114300" distR="114300" simplePos="0" relativeHeight="251658240" behindDoc="0" locked="0" layoutInCell="1" allowOverlap="1">
            <wp:simplePos x="0" y="0"/>
            <wp:positionH relativeFrom="column">
              <wp:posOffset>895350</wp:posOffset>
            </wp:positionH>
            <wp:positionV relativeFrom="paragraph">
              <wp:posOffset>224790</wp:posOffset>
            </wp:positionV>
            <wp:extent cx="4040505" cy="3209925"/>
            <wp:effectExtent l="0" t="0" r="0" b="9525"/>
            <wp:wrapTopAndBottom/>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040505" cy="3209925"/>
                    </a:xfrm>
                    <a:prstGeom prst="rect">
                      <a:avLst/>
                    </a:prstGeom>
                    <a:noFill/>
                  </pic:spPr>
                </pic:pic>
              </a:graphicData>
            </a:graphic>
          </wp:anchor>
        </w:drawing>
      </w:r>
    </w:p>
    <w:p w:rsidR="00DF4868" w:rsidRPr="00F14603" w:rsidRDefault="00DF4868" w:rsidP="00DF4868">
      <w:pPr>
        <w:pStyle w:val="Sansinterligne"/>
        <w:ind w:firstLine="720"/>
        <w:jc w:val="center"/>
        <w:rPr>
          <w:rFonts w:ascii="Arial" w:hAnsi="Arial" w:cs="Arial"/>
          <w:szCs w:val="24"/>
        </w:rPr>
      </w:pPr>
      <w:r w:rsidRPr="00F14603">
        <w:rPr>
          <w:rFonts w:ascii="Arial" w:hAnsi="Arial" w:cs="Arial"/>
          <w:szCs w:val="24"/>
        </w:rPr>
        <w:t>Figure 2. Proposed Highway Intersection</w:t>
      </w:r>
    </w:p>
    <w:p w:rsidR="00DF4868" w:rsidRPr="00F14603" w:rsidRDefault="00DF4868" w:rsidP="00DF4868">
      <w:pPr>
        <w:pStyle w:val="Sansinterligne"/>
        <w:ind w:firstLine="720"/>
        <w:jc w:val="center"/>
        <w:rPr>
          <w:rFonts w:ascii="Arial" w:hAnsi="Arial" w:cs="Arial"/>
          <w:i/>
          <w:szCs w:val="24"/>
        </w:rPr>
      </w:pPr>
      <w:r w:rsidRPr="00F14603">
        <w:rPr>
          <w:rFonts w:ascii="Arial" w:hAnsi="Arial" w:cs="Arial"/>
          <w:i/>
          <w:szCs w:val="24"/>
        </w:rPr>
        <w:t>Source: Integrated Transport Planning Ltd. PowerPoint Presentation</w:t>
      </w:r>
    </w:p>
    <w:p w:rsidR="00DF4868" w:rsidRPr="005C7E03" w:rsidRDefault="00DF4868" w:rsidP="00DF4868">
      <w:pPr>
        <w:pStyle w:val="Sansinterligne"/>
        <w:ind w:firstLine="720"/>
        <w:jc w:val="center"/>
        <w:rPr>
          <w:rFonts w:ascii="Arial" w:hAnsi="Arial" w:cs="Arial"/>
          <w:i/>
          <w:sz w:val="24"/>
          <w:szCs w:val="24"/>
        </w:rPr>
      </w:pPr>
    </w:p>
    <w:p w:rsidR="00341489" w:rsidRDefault="004D4C55" w:rsidP="00D461BC">
      <w:pPr>
        <w:pStyle w:val="Sansinterligne"/>
        <w:ind w:firstLine="720"/>
        <w:jc w:val="both"/>
        <w:rPr>
          <w:rFonts w:ascii="Arial" w:hAnsi="Arial" w:cs="Arial"/>
          <w:sz w:val="24"/>
          <w:szCs w:val="24"/>
        </w:rPr>
      </w:pPr>
      <w:r>
        <w:rPr>
          <w:rFonts w:ascii="Arial" w:hAnsi="Arial" w:cs="Arial"/>
          <w:sz w:val="24"/>
          <w:szCs w:val="24"/>
        </w:rPr>
        <w:t>One factor of the Curitiba BRT success is that the only public transport being utilized is the B</w:t>
      </w:r>
      <w:r w:rsidR="00CB7711">
        <w:rPr>
          <w:rFonts w:ascii="Arial" w:hAnsi="Arial" w:cs="Arial"/>
          <w:sz w:val="24"/>
          <w:szCs w:val="24"/>
        </w:rPr>
        <w:t>RT buses and taxi cabs</w:t>
      </w:r>
      <w:r>
        <w:rPr>
          <w:rFonts w:ascii="Arial" w:hAnsi="Arial" w:cs="Arial"/>
          <w:sz w:val="24"/>
          <w:szCs w:val="24"/>
        </w:rPr>
        <w:t>. Unlike here in Cebu City, there are at least seven modes of transportation namely PUJs (the main publi</w:t>
      </w:r>
      <w:r w:rsidR="00427AF7">
        <w:rPr>
          <w:rFonts w:ascii="Arial" w:hAnsi="Arial" w:cs="Arial"/>
          <w:sz w:val="24"/>
          <w:szCs w:val="24"/>
        </w:rPr>
        <w:t>c transport), buses, mini-buses and</w:t>
      </w:r>
      <w:r>
        <w:rPr>
          <w:rFonts w:ascii="Arial" w:hAnsi="Arial" w:cs="Arial"/>
          <w:sz w:val="24"/>
          <w:szCs w:val="24"/>
        </w:rPr>
        <w:t xml:space="preserve"> </w:t>
      </w:r>
      <w:r w:rsidR="00DA7396">
        <w:rPr>
          <w:rFonts w:ascii="Arial" w:hAnsi="Arial" w:cs="Arial"/>
          <w:sz w:val="24"/>
          <w:szCs w:val="24"/>
        </w:rPr>
        <w:t>taxis,</w:t>
      </w:r>
      <w:r w:rsidR="00427AF7">
        <w:rPr>
          <w:rFonts w:ascii="Arial" w:hAnsi="Arial" w:cs="Arial"/>
          <w:sz w:val="24"/>
          <w:szCs w:val="24"/>
        </w:rPr>
        <w:t xml:space="preserve"> plus feeders like</w:t>
      </w:r>
      <w:r w:rsidR="00DA7396">
        <w:rPr>
          <w:rFonts w:ascii="Arial" w:hAnsi="Arial" w:cs="Arial"/>
          <w:sz w:val="24"/>
          <w:szCs w:val="24"/>
        </w:rPr>
        <w:t xml:space="preserve"> tricycles, “</w:t>
      </w:r>
      <w:proofErr w:type="spellStart"/>
      <w:r w:rsidR="00DA7396">
        <w:rPr>
          <w:rFonts w:ascii="Arial" w:hAnsi="Arial" w:cs="Arial"/>
          <w:sz w:val="24"/>
          <w:szCs w:val="24"/>
        </w:rPr>
        <w:t>trisikads</w:t>
      </w:r>
      <w:proofErr w:type="spellEnd"/>
      <w:r w:rsidR="00DA7396">
        <w:rPr>
          <w:rFonts w:ascii="Arial" w:hAnsi="Arial" w:cs="Arial"/>
          <w:sz w:val="24"/>
          <w:szCs w:val="24"/>
        </w:rPr>
        <w:t>,” “</w:t>
      </w:r>
      <w:proofErr w:type="spellStart"/>
      <w:r w:rsidR="00DA7396">
        <w:rPr>
          <w:rFonts w:ascii="Arial" w:hAnsi="Arial" w:cs="Arial"/>
          <w:sz w:val="24"/>
          <w:szCs w:val="24"/>
        </w:rPr>
        <w:t>habal-habal</w:t>
      </w:r>
      <w:proofErr w:type="spellEnd"/>
      <w:r w:rsidR="00DA7396">
        <w:rPr>
          <w:rFonts w:ascii="Arial" w:hAnsi="Arial" w:cs="Arial"/>
          <w:sz w:val="24"/>
          <w:szCs w:val="24"/>
        </w:rPr>
        <w:t>” and V-Hires</w:t>
      </w:r>
      <w:r w:rsidR="00495A80">
        <w:rPr>
          <w:rFonts w:ascii="Arial" w:hAnsi="Arial" w:cs="Arial"/>
          <w:sz w:val="24"/>
          <w:szCs w:val="24"/>
        </w:rPr>
        <w:t xml:space="preserve"> (</w:t>
      </w:r>
      <w:r w:rsidR="00F9219C">
        <w:rPr>
          <w:rFonts w:ascii="Arial" w:hAnsi="Arial" w:cs="Arial"/>
          <w:sz w:val="24"/>
          <w:szCs w:val="24"/>
        </w:rPr>
        <w:t>Gonzales, 2004</w:t>
      </w:r>
      <w:r w:rsidR="006F7F3C">
        <w:rPr>
          <w:rFonts w:ascii="Arial" w:hAnsi="Arial" w:cs="Arial"/>
          <w:sz w:val="24"/>
          <w:szCs w:val="24"/>
        </w:rPr>
        <w:t>)</w:t>
      </w:r>
      <w:r w:rsidR="00DA7396">
        <w:rPr>
          <w:rFonts w:ascii="Arial" w:hAnsi="Arial" w:cs="Arial"/>
          <w:sz w:val="24"/>
          <w:szCs w:val="24"/>
        </w:rPr>
        <w:t>.</w:t>
      </w:r>
      <w:r w:rsidR="006F7F3C">
        <w:rPr>
          <w:rFonts w:ascii="Arial" w:hAnsi="Arial" w:cs="Arial"/>
          <w:sz w:val="24"/>
          <w:szCs w:val="24"/>
        </w:rPr>
        <w:t xml:space="preserve"> </w:t>
      </w:r>
      <w:r w:rsidR="00AC54FB">
        <w:rPr>
          <w:rFonts w:ascii="Arial" w:hAnsi="Arial" w:cs="Arial"/>
          <w:sz w:val="24"/>
          <w:szCs w:val="24"/>
        </w:rPr>
        <w:t xml:space="preserve">In </w:t>
      </w:r>
      <w:proofErr w:type="spellStart"/>
      <w:r w:rsidR="00AC54FB">
        <w:rPr>
          <w:rFonts w:ascii="Arial" w:hAnsi="Arial" w:cs="Arial"/>
          <w:sz w:val="24"/>
          <w:szCs w:val="24"/>
        </w:rPr>
        <w:t>Osmeñ</w:t>
      </w:r>
      <w:r w:rsidR="006F7F3C" w:rsidRPr="005C7E03">
        <w:rPr>
          <w:rFonts w:ascii="Arial" w:hAnsi="Arial" w:cs="Arial"/>
          <w:sz w:val="24"/>
          <w:szCs w:val="24"/>
        </w:rPr>
        <w:t>a</w:t>
      </w:r>
      <w:proofErr w:type="spellEnd"/>
      <w:r w:rsidR="006F7F3C" w:rsidRPr="005C7E03">
        <w:rPr>
          <w:rFonts w:ascii="Arial" w:hAnsi="Arial" w:cs="Arial"/>
          <w:sz w:val="24"/>
          <w:szCs w:val="24"/>
        </w:rPr>
        <w:t xml:space="preserve"> Boulevard, for instance, there are four lanes in the north route and another four in the south route. Based on the plan, the BRT system will </w:t>
      </w:r>
      <w:r w:rsidR="006F7F3C" w:rsidRPr="005C7E03">
        <w:rPr>
          <w:rFonts w:ascii="Arial" w:hAnsi="Arial" w:cs="Arial"/>
          <w:sz w:val="24"/>
          <w:szCs w:val="24"/>
        </w:rPr>
        <w:lastRenderedPageBreak/>
        <w:t xml:space="preserve">replace the center island, consuming at least two and a half </w:t>
      </w:r>
      <w:proofErr w:type="gramStart"/>
      <w:r w:rsidR="006F7F3C" w:rsidRPr="005C7E03">
        <w:rPr>
          <w:rFonts w:ascii="Arial" w:hAnsi="Arial" w:cs="Arial"/>
          <w:sz w:val="24"/>
          <w:szCs w:val="24"/>
        </w:rPr>
        <w:t>lane</w:t>
      </w:r>
      <w:proofErr w:type="gramEnd"/>
      <w:r w:rsidR="006F7F3C" w:rsidRPr="005C7E03">
        <w:rPr>
          <w:rFonts w:ascii="Arial" w:hAnsi="Arial" w:cs="Arial"/>
          <w:sz w:val="24"/>
          <w:szCs w:val="24"/>
        </w:rPr>
        <w:t>. This will give buses difficulty in parking in stations</w:t>
      </w:r>
      <w:r w:rsidR="00734319">
        <w:rPr>
          <w:rFonts w:ascii="Arial" w:hAnsi="Arial" w:cs="Arial"/>
          <w:sz w:val="24"/>
          <w:szCs w:val="24"/>
        </w:rPr>
        <w:t xml:space="preserve"> (</w:t>
      </w:r>
      <w:proofErr w:type="spellStart"/>
      <w:r w:rsidR="005F346B">
        <w:rPr>
          <w:rFonts w:ascii="Arial" w:hAnsi="Arial" w:cs="Arial"/>
          <w:sz w:val="24"/>
          <w:szCs w:val="24"/>
        </w:rPr>
        <w:t>Montalbo</w:t>
      </w:r>
      <w:proofErr w:type="spellEnd"/>
      <w:r w:rsidR="005F346B">
        <w:rPr>
          <w:rFonts w:ascii="Arial" w:hAnsi="Arial" w:cs="Arial"/>
          <w:sz w:val="24"/>
          <w:szCs w:val="24"/>
        </w:rPr>
        <w:t>, 2015</w:t>
      </w:r>
      <w:r w:rsidR="00734319">
        <w:rPr>
          <w:rFonts w:ascii="Arial" w:hAnsi="Arial" w:cs="Arial"/>
          <w:sz w:val="24"/>
          <w:szCs w:val="24"/>
        </w:rPr>
        <w:t>)</w:t>
      </w:r>
      <w:r w:rsidR="006F7F3C" w:rsidRPr="005C7E03">
        <w:rPr>
          <w:rFonts w:ascii="Arial" w:hAnsi="Arial" w:cs="Arial"/>
          <w:sz w:val="24"/>
          <w:szCs w:val="24"/>
        </w:rPr>
        <w:t xml:space="preserve">. Moreover, stations for PUJs must also be built. </w:t>
      </w:r>
      <w:r w:rsidR="002F40CC">
        <w:rPr>
          <w:rFonts w:ascii="Arial" w:hAnsi="Arial" w:cs="Arial"/>
          <w:sz w:val="24"/>
          <w:szCs w:val="24"/>
        </w:rPr>
        <w:t>Basing from JICA that</w:t>
      </w:r>
      <w:r w:rsidR="006F7F3C" w:rsidRPr="005C7E03">
        <w:rPr>
          <w:rFonts w:ascii="Arial" w:hAnsi="Arial" w:cs="Arial"/>
          <w:sz w:val="24"/>
          <w:szCs w:val="24"/>
        </w:rPr>
        <w:t xml:space="preserve"> BRT buses accommodate more passengers, a great number of PUJs will </w:t>
      </w:r>
      <w:r w:rsidR="005A309D">
        <w:rPr>
          <w:rFonts w:ascii="Arial" w:hAnsi="Arial" w:cs="Arial"/>
          <w:sz w:val="24"/>
          <w:szCs w:val="24"/>
        </w:rPr>
        <w:t xml:space="preserve">also </w:t>
      </w:r>
      <w:r w:rsidR="006F7F3C" w:rsidRPr="005C7E03">
        <w:rPr>
          <w:rFonts w:ascii="Arial" w:hAnsi="Arial" w:cs="Arial"/>
          <w:sz w:val="24"/>
          <w:szCs w:val="24"/>
        </w:rPr>
        <w:t>be displaced. It is projected that approximately 1,300 jeepneys will be affected</w:t>
      </w:r>
      <w:r w:rsidR="00A43EB3">
        <w:rPr>
          <w:rFonts w:ascii="Arial" w:hAnsi="Arial" w:cs="Arial"/>
          <w:sz w:val="24"/>
          <w:szCs w:val="24"/>
        </w:rPr>
        <w:t xml:space="preserve"> (World Bank, 2014)</w:t>
      </w:r>
      <w:r w:rsidR="006F7F3C" w:rsidRPr="005C7E03">
        <w:rPr>
          <w:rFonts w:ascii="Arial" w:hAnsi="Arial" w:cs="Arial"/>
          <w:sz w:val="24"/>
          <w:szCs w:val="24"/>
        </w:rPr>
        <w:t>. A related study from the JICA has been undertaken after broad discussions with the jeepney industry to understand how individuals and groups might be motivated to be involved in the delivery of BRT.</w:t>
      </w:r>
    </w:p>
    <w:p w:rsidR="00341489" w:rsidRDefault="00341489" w:rsidP="00341489">
      <w:pPr>
        <w:pStyle w:val="Sansinterligne"/>
        <w:ind w:firstLine="720"/>
        <w:jc w:val="both"/>
        <w:rPr>
          <w:rFonts w:ascii="Arial" w:hAnsi="Arial" w:cs="Arial"/>
          <w:sz w:val="24"/>
          <w:szCs w:val="24"/>
        </w:rPr>
      </w:pPr>
    </w:p>
    <w:p w:rsidR="00960AB0" w:rsidRPr="005C7E03" w:rsidRDefault="00341489" w:rsidP="002A1326">
      <w:pPr>
        <w:pStyle w:val="Sansinterligne"/>
        <w:ind w:firstLine="720"/>
        <w:jc w:val="both"/>
        <w:rPr>
          <w:rFonts w:ascii="Arial" w:hAnsi="Arial" w:cs="Arial"/>
          <w:sz w:val="24"/>
          <w:szCs w:val="24"/>
        </w:rPr>
      </w:pPr>
      <w:r w:rsidRPr="005C7E03">
        <w:rPr>
          <w:rFonts w:ascii="Arial" w:hAnsi="Arial" w:cs="Arial"/>
          <w:sz w:val="24"/>
          <w:szCs w:val="24"/>
        </w:rPr>
        <w:t xml:space="preserve">Nevertheless, </w:t>
      </w:r>
      <w:r>
        <w:rPr>
          <w:rFonts w:ascii="Arial" w:hAnsi="Arial" w:cs="Arial"/>
          <w:sz w:val="24"/>
          <w:szCs w:val="24"/>
        </w:rPr>
        <w:t xml:space="preserve">the </w:t>
      </w:r>
      <w:r w:rsidRPr="005C7E03">
        <w:rPr>
          <w:rFonts w:ascii="Arial" w:hAnsi="Arial" w:cs="Arial"/>
          <w:sz w:val="24"/>
          <w:szCs w:val="24"/>
        </w:rPr>
        <w:t>C</w:t>
      </w:r>
      <w:r>
        <w:rPr>
          <w:rFonts w:ascii="Arial" w:hAnsi="Arial" w:cs="Arial"/>
          <w:sz w:val="24"/>
          <w:szCs w:val="24"/>
        </w:rPr>
        <w:t>ebu City Traffic Operations Management (C</w:t>
      </w:r>
      <w:r w:rsidRPr="005C7E03">
        <w:rPr>
          <w:rFonts w:ascii="Arial" w:hAnsi="Arial" w:cs="Arial"/>
          <w:sz w:val="24"/>
          <w:szCs w:val="24"/>
        </w:rPr>
        <w:t>ITOM</w:t>
      </w:r>
      <w:r>
        <w:rPr>
          <w:rFonts w:ascii="Arial" w:hAnsi="Arial" w:cs="Arial"/>
          <w:sz w:val="24"/>
          <w:szCs w:val="24"/>
        </w:rPr>
        <w:t>)</w:t>
      </w:r>
      <w:r w:rsidRPr="005C7E03">
        <w:rPr>
          <w:rFonts w:ascii="Arial" w:hAnsi="Arial" w:cs="Arial"/>
          <w:sz w:val="24"/>
          <w:szCs w:val="24"/>
        </w:rPr>
        <w:t xml:space="preserve"> assures that jeepneys will continue to play an important role within the future public transport network. The role of jeepney services will still be functional but, at this point, as ‘feeders’ to the BRT</w:t>
      </w:r>
      <w:r w:rsidR="00837CA4">
        <w:rPr>
          <w:rFonts w:ascii="Arial" w:hAnsi="Arial" w:cs="Arial"/>
          <w:sz w:val="24"/>
          <w:szCs w:val="24"/>
        </w:rPr>
        <w:t xml:space="preserve"> (Yap, 2015)</w:t>
      </w:r>
      <w:r w:rsidRPr="005C7E03">
        <w:rPr>
          <w:rFonts w:ascii="Arial" w:hAnsi="Arial" w:cs="Arial"/>
          <w:sz w:val="24"/>
          <w:szCs w:val="24"/>
        </w:rPr>
        <w:t>. This is why there are certain areas near the BRT station where PUJs need to park. This will eventually worsen the certain area</w:t>
      </w:r>
      <w:r w:rsidR="00D10236">
        <w:rPr>
          <w:rFonts w:ascii="Arial" w:hAnsi="Arial" w:cs="Arial"/>
          <w:sz w:val="24"/>
          <w:szCs w:val="24"/>
        </w:rPr>
        <w:t xml:space="preserve"> because there will be two terminals in the stations allotted for buses and </w:t>
      </w:r>
      <w:proofErr w:type="spellStart"/>
      <w:r w:rsidR="00D10236">
        <w:rPr>
          <w:rFonts w:ascii="Arial" w:hAnsi="Arial" w:cs="Arial"/>
          <w:sz w:val="24"/>
          <w:szCs w:val="24"/>
        </w:rPr>
        <w:t>PUjs</w:t>
      </w:r>
      <w:proofErr w:type="spellEnd"/>
      <w:r w:rsidR="00D10236">
        <w:rPr>
          <w:rFonts w:ascii="Arial" w:hAnsi="Arial" w:cs="Arial"/>
          <w:sz w:val="24"/>
          <w:szCs w:val="24"/>
        </w:rPr>
        <w:t>, the feeders</w:t>
      </w:r>
      <w:r w:rsidRPr="005C7E03">
        <w:rPr>
          <w:rFonts w:ascii="Arial" w:hAnsi="Arial" w:cs="Arial"/>
          <w:sz w:val="24"/>
          <w:szCs w:val="24"/>
        </w:rPr>
        <w:t xml:space="preserve">. As to the question about the direction of the displaced PUJ drivers, it will be a standstill. </w:t>
      </w:r>
      <w:r w:rsidR="00797A56">
        <w:rPr>
          <w:rFonts w:ascii="Arial" w:hAnsi="Arial" w:cs="Arial"/>
          <w:sz w:val="24"/>
          <w:szCs w:val="24"/>
        </w:rPr>
        <w:t xml:space="preserve">Not all of them can </w:t>
      </w:r>
      <w:r w:rsidRPr="005C7E03">
        <w:rPr>
          <w:rFonts w:ascii="Arial" w:hAnsi="Arial" w:cs="Arial"/>
          <w:sz w:val="24"/>
          <w:szCs w:val="24"/>
        </w:rPr>
        <w:t xml:space="preserve">be transferred to BRT buses. To the commuters residing in areas far beyond the BRT line, they need to shell out more money for transportation because they have to take double rides.  </w:t>
      </w:r>
      <w:r w:rsidR="00A54141">
        <w:rPr>
          <w:rFonts w:ascii="Arial" w:hAnsi="Arial" w:cs="Arial"/>
          <w:sz w:val="24"/>
          <w:szCs w:val="24"/>
        </w:rPr>
        <w:t>Overall, t</w:t>
      </w:r>
      <w:r w:rsidR="009A1283" w:rsidRPr="005C7E03">
        <w:rPr>
          <w:rFonts w:ascii="Arial" w:hAnsi="Arial" w:cs="Arial"/>
          <w:sz w:val="24"/>
          <w:szCs w:val="24"/>
        </w:rPr>
        <w:t>he BRT should operate efficiently without needing auxiliary modes of transport like Jeepneys.</w:t>
      </w:r>
      <w:r w:rsidR="00454677">
        <w:rPr>
          <w:rFonts w:ascii="Arial" w:hAnsi="Arial" w:cs="Arial"/>
          <w:sz w:val="24"/>
          <w:szCs w:val="24"/>
        </w:rPr>
        <w:t xml:space="preserve"> </w:t>
      </w:r>
      <w:r w:rsidR="007C7DE2">
        <w:rPr>
          <w:rFonts w:ascii="Arial" w:hAnsi="Arial" w:cs="Arial"/>
          <w:sz w:val="24"/>
          <w:szCs w:val="24"/>
        </w:rPr>
        <w:t>The 35</w:t>
      </w:r>
      <w:r w:rsidR="009A1283" w:rsidRPr="005C7E03">
        <w:rPr>
          <w:rFonts w:ascii="Arial" w:hAnsi="Arial" w:cs="Arial"/>
          <w:sz w:val="24"/>
          <w:szCs w:val="24"/>
        </w:rPr>
        <w:t>0,000 capacity is only sufficient to service Cebu’s requirements for t</w:t>
      </w:r>
      <w:r w:rsidR="00A94ED1" w:rsidRPr="005C7E03">
        <w:rPr>
          <w:rFonts w:ascii="Arial" w:hAnsi="Arial" w:cs="Arial"/>
          <w:sz w:val="24"/>
          <w:szCs w:val="24"/>
        </w:rPr>
        <w:t>he next three years</w:t>
      </w:r>
      <w:r w:rsidR="002279C7">
        <w:rPr>
          <w:rFonts w:ascii="Arial" w:hAnsi="Arial" w:cs="Arial"/>
          <w:sz w:val="24"/>
          <w:szCs w:val="24"/>
        </w:rPr>
        <w:t xml:space="preserve"> (</w:t>
      </w:r>
      <w:r w:rsidR="004117AB">
        <w:rPr>
          <w:rFonts w:ascii="Arial" w:hAnsi="Arial" w:cs="Arial"/>
          <w:sz w:val="24"/>
          <w:szCs w:val="24"/>
        </w:rPr>
        <w:t>World Bank</w:t>
      </w:r>
      <w:r w:rsidR="002279C7">
        <w:rPr>
          <w:rFonts w:ascii="Arial" w:hAnsi="Arial" w:cs="Arial"/>
          <w:sz w:val="24"/>
          <w:szCs w:val="24"/>
        </w:rPr>
        <w:t>, 2014)</w:t>
      </w:r>
      <w:r w:rsidR="00114087">
        <w:rPr>
          <w:rFonts w:ascii="Arial" w:hAnsi="Arial" w:cs="Arial"/>
          <w:sz w:val="24"/>
          <w:szCs w:val="24"/>
        </w:rPr>
        <w:t>. T</w:t>
      </w:r>
      <w:r w:rsidR="009A1283" w:rsidRPr="005C7E03">
        <w:rPr>
          <w:rFonts w:ascii="Arial" w:hAnsi="Arial" w:cs="Arial"/>
          <w:sz w:val="24"/>
          <w:szCs w:val="24"/>
        </w:rPr>
        <w:t xml:space="preserve">he ridership will </w:t>
      </w:r>
      <w:r w:rsidR="00A94ED1" w:rsidRPr="005C7E03">
        <w:rPr>
          <w:rFonts w:ascii="Arial" w:hAnsi="Arial" w:cs="Arial"/>
          <w:sz w:val="24"/>
          <w:szCs w:val="24"/>
        </w:rPr>
        <w:t>expand</w:t>
      </w:r>
      <w:r w:rsidR="009A1283" w:rsidRPr="005C7E03">
        <w:rPr>
          <w:rFonts w:ascii="Arial" w:hAnsi="Arial" w:cs="Arial"/>
          <w:sz w:val="24"/>
          <w:szCs w:val="24"/>
        </w:rPr>
        <w:t xml:space="preserve"> to 1.2 million per day by 2045, given Cebu’s </w:t>
      </w:r>
      <w:r w:rsidR="00B17DD4" w:rsidRPr="005C7E03">
        <w:rPr>
          <w:rFonts w:ascii="Arial" w:hAnsi="Arial" w:cs="Arial"/>
          <w:sz w:val="24"/>
          <w:szCs w:val="24"/>
        </w:rPr>
        <w:t>line</w:t>
      </w:r>
      <w:r w:rsidR="009A1283" w:rsidRPr="005C7E03">
        <w:rPr>
          <w:rFonts w:ascii="Arial" w:hAnsi="Arial" w:cs="Arial"/>
          <w:sz w:val="24"/>
          <w:szCs w:val="24"/>
        </w:rPr>
        <w:t xml:space="preserve"> of population growth and economic expansion</w:t>
      </w:r>
      <w:r w:rsidR="00114087">
        <w:rPr>
          <w:rFonts w:ascii="Arial" w:hAnsi="Arial" w:cs="Arial"/>
          <w:sz w:val="24"/>
          <w:szCs w:val="24"/>
        </w:rPr>
        <w:t xml:space="preserve"> (JICA &amp; DPWH, 2010)</w:t>
      </w:r>
      <w:r w:rsidR="009A1283" w:rsidRPr="005C7E03">
        <w:rPr>
          <w:rFonts w:ascii="Arial" w:hAnsi="Arial" w:cs="Arial"/>
          <w:sz w:val="24"/>
          <w:szCs w:val="24"/>
        </w:rPr>
        <w:t xml:space="preserve">. </w:t>
      </w:r>
      <w:r w:rsidR="00A00257" w:rsidRPr="005C7E03">
        <w:rPr>
          <w:rFonts w:ascii="Arial" w:hAnsi="Arial" w:cs="Arial"/>
          <w:sz w:val="24"/>
          <w:szCs w:val="24"/>
        </w:rPr>
        <w:t>In order to serve</w:t>
      </w:r>
      <w:r w:rsidR="009A1283" w:rsidRPr="005C7E03">
        <w:rPr>
          <w:rFonts w:ascii="Arial" w:hAnsi="Arial" w:cs="Arial"/>
          <w:sz w:val="24"/>
          <w:szCs w:val="24"/>
        </w:rPr>
        <w:t xml:space="preserve"> 1.2 million </w:t>
      </w:r>
      <w:r w:rsidR="00A00257" w:rsidRPr="005C7E03">
        <w:rPr>
          <w:rFonts w:ascii="Arial" w:hAnsi="Arial" w:cs="Arial"/>
          <w:sz w:val="24"/>
          <w:szCs w:val="24"/>
        </w:rPr>
        <w:t xml:space="preserve">commuters, the BRT system must </w:t>
      </w:r>
      <w:r w:rsidR="009A1283" w:rsidRPr="005C7E03">
        <w:rPr>
          <w:rFonts w:ascii="Arial" w:hAnsi="Arial" w:cs="Arial"/>
          <w:sz w:val="24"/>
          <w:szCs w:val="24"/>
        </w:rPr>
        <w:t>have 1,650 buses on the road per day</w:t>
      </w:r>
      <w:r w:rsidR="00B11DCD">
        <w:rPr>
          <w:rFonts w:ascii="Arial" w:hAnsi="Arial" w:cs="Arial"/>
          <w:sz w:val="24"/>
          <w:szCs w:val="24"/>
        </w:rPr>
        <w:t xml:space="preserve"> (</w:t>
      </w:r>
      <w:r w:rsidR="002F13B8">
        <w:rPr>
          <w:rFonts w:ascii="Arial" w:hAnsi="Arial" w:cs="Arial"/>
          <w:sz w:val="24"/>
          <w:szCs w:val="24"/>
        </w:rPr>
        <w:t>LTO, 2011</w:t>
      </w:r>
      <w:r w:rsidR="00B11DCD">
        <w:rPr>
          <w:rFonts w:ascii="Arial" w:hAnsi="Arial" w:cs="Arial"/>
          <w:sz w:val="24"/>
          <w:szCs w:val="24"/>
        </w:rPr>
        <w:t>)</w:t>
      </w:r>
      <w:r w:rsidR="009A1283" w:rsidRPr="005C7E03">
        <w:rPr>
          <w:rFonts w:ascii="Arial" w:hAnsi="Arial" w:cs="Arial"/>
          <w:sz w:val="24"/>
          <w:szCs w:val="24"/>
        </w:rPr>
        <w:t xml:space="preserve">. </w:t>
      </w:r>
      <w:r w:rsidR="00712137">
        <w:rPr>
          <w:rFonts w:ascii="Arial" w:hAnsi="Arial" w:cs="Arial"/>
          <w:sz w:val="24"/>
          <w:szCs w:val="24"/>
        </w:rPr>
        <w:t xml:space="preserve">This is why </w:t>
      </w:r>
      <w:r w:rsidR="00473484">
        <w:rPr>
          <w:rFonts w:ascii="Arial" w:hAnsi="Arial" w:cs="Arial"/>
          <w:sz w:val="24"/>
          <w:szCs w:val="24"/>
        </w:rPr>
        <w:t>JICA itself</w:t>
      </w:r>
      <w:r w:rsidR="009A1283" w:rsidRPr="005C7E03">
        <w:rPr>
          <w:rFonts w:ascii="Arial" w:hAnsi="Arial" w:cs="Arial"/>
          <w:sz w:val="24"/>
          <w:szCs w:val="24"/>
        </w:rPr>
        <w:t xml:space="preserve"> consider the BRT as nothing </w:t>
      </w:r>
      <w:r w:rsidR="00E35F23" w:rsidRPr="005C7E03">
        <w:rPr>
          <w:rFonts w:ascii="Arial" w:hAnsi="Arial" w:cs="Arial"/>
          <w:sz w:val="24"/>
          <w:szCs w:val="24"/>
        </w:rPr>
        <w:t>more than a transitory solution</w:t>
      </w:r>
      <w:r w:rsidR="00EB67C2">
        <w:rPr>
          <w:rFonts w:ascii="Arial" w:hAnsi="Arial" w:cs="Arial"/>
          <w:sz w:val="24"/>
          <w:szCs w:val="24"/>
        </w:rPr>
        <w:t>.</w:t>
      </w:r>
    </w:p>
    <w:p w:rsidR="002935EA" w:rsidRPr="005C7E03" w:rsidRDefault="002935EA" w:rsidP="002A1326">
      <w:pPr>
        <w:pStyle w:val="Sansinterligne"/>
        <w:jc w:val="both"/>
        <w:rPr>
          <w:rFonts w:ascii="Arial" w:hAnsi="Arial" w:cs="Arial"/>
          <w:b/>
          <w:sz w:val="24"/>
          <w:szCs w:val="24"/>
        </w:rPr>
      </w:pPr>
    </w:p>
    <w:p w:rsidR="0001638D" w:rsidRPr="005C7E03" w:rsidRDefault="0001638D" w:rsidP="002A1326">
      <w:pPr>
        <w:pStyle w:val="Sansinterligne"/>
        <w:jc w:val="both"/>
        <w:rPr>
          <w:rFonts w:ascii="Arial" w:hAnsi="Arial" w:cs="Arial"/>
          <w:b/>
          <w:sz w:val="24"/>
          <w:szCs w:val="24"/>
        </w:rPr>
      </w:pPr>
      <w:r w:rsidRPr="005C7E03">
        <w:rPr>
          <w:rFonts w:ascii="Arial" w:hAnsi="Arial" w:cs="Arial"/>
          <w:b/>
          <w:sz w:val="24"/>
          <w:szCs w:val="24"/>
        </w:rPr>
        <w:t xml:space="preserve">V. </w:t>
      </w:r>
      <w:r w:rsidR="00BF1681" w:rsidRPr="005C7E03">
        <w:rPr>
          <w:rFonts w:ascii="Arial" w:hAnsi="Arial" w:cs="Arial"/>
          <w:b/>
          <w:sz w:val="24"/>
          <w:szCs w:val="24"/>
        </w:rPr>
        <w:t>Conclusions and Recommendations</w:t>
      </w:r>
    </w:p>
    <w:p w:rsidR="0001638D" w:rsidRPr="005C7E03" w:rsidRDefault="0001638D" w:rsidP="002A1326">
      <w:pPr>
        <w:pStyle w:val="Sansinterligne"/>
        <w:jc w:val="both"/>
        <w:rPr>
          <w:rFonts w:ascii="Arial" w:hAnsi="Arial" w:cs="Arial"/>
          <w:b/>
          <w:sz w:val="24"/>
          <w:szCs w:val="24"/>
        </w:rPr>
      </w:pPr>
    </w:p>
    <w:p w:rsidR="005929B4" w:rsidRPr="005C7E03" w:rsidRDefault="0001638D" w:rsidP="002A1326">
      <w:pPr>
        <w:pStyle w:val="Sansinterligne"/>
        <w:jc w:val="both"/>
        <w:rPr>
          <w:rFonts w:ascii="Arial" w:hAnsi="Arial" w:cs="Arial"/>
          <w:sz w:val="24"/>
          <w:szCs w:val="24"/>
        </w:rPr>
      </w:pPr>
      <w:r w:rsidRPr="005C7E03">
        <w:rPr>
          <w:rFonts w:ascii="Arial" w:hAnsi="Arial" w:cs="Arial"/>
          <w:b/>
          <w:sz w:val="24"/>
          <w:szCs w:val="24"/>
        </w:rPr>
        <w:t xml:space="preserve">         </w:t>
      </w:r>
      <w:r w:rsidR="005929B4" w:rsidRPr="005C7E03">
        <w:rPr>
          <w:rFonts w:ascii="Arial" w:hAnsi="Arial" w:cs="Arial"/>
          <w:b/>
          <w:sz w:val="24"/>
          <w:szCs w:val="24"/>
        </w:rPr>
        <w:t xml:space="preserve">   </w:t>
      </w:r>
      <w:r w:rsidR="00900F2D" w:rsidRPr="005C7E03">
        <w:rPr>
          <w:rFonts w:ascii="Arial" w:hAnsi="Arial" w:cs="Arial"/>
          <w:sz w:val="24"/>
          <w:szCs w:val="24"/>
        </w:rPr>
        <w:t>With</w:t>
      </w:r>
      <w:r w:rsidR="00CD1A5C">
        <w:rPr>
          <w:rFonts w:ascii="Arial" w:hAnsi="Arial" w:cs="Arial"/>
          <w:sz w:val="24"/>
          <w:szCs w:val="24"/>
        </w:rPr>
        <w:t xml:space="preserve"> the evidences and results presented, the researchers assert that</w:t>
      </w:r>
      <w:r w:rsidR="005929B4" w:rsidRPr="005C7E03">
        <w:rPr>
          <w:rFonts w:ascii="Arial" w:hAnsi="Arial" w:cs="Arial"/>
          <w:sz w:val="24"/>
          <w:szCs w:val="24"/>
        </w:rPr>
        <w:t xml:space="preserve"> the Cebu B</w:t>
      </w:r>
      <w:r w:rsidR="00CD1A5C">
        <w:rPr>
          <w:rFonts w:ascii="Arial" w:hAnsi="Arial" w:cs="Arial"/>
          <w:sz w:val="24"/>
          <w:szCs w:val="24"/>
        </w:rPr>
        <w:t xml:space="preserve">us </w:t>
      </w:r>
      <w:r w:rsidR="005929B4" w:rsidRPr="005C7E03">
        <w:rPr>
          <w:rFonts w:ascii="Arial" w:hAnsi="Arial" w:cs="Arial"/>
          <w:sz w:val="24"/>
          <w:szCs w:val="24"/>
        </w:rPr>
        <w:t>R</w:t>
      </w:r>
      <w:r w:rsidR="00CD1A5C">
        <w:rPr>
          <w:rFonts w:ascii="Arial" w:hAnsi="Arial" w:cs="Arial"/>
          <w:sz w:val="24"/>
          <w:szCs w:val="24"/>
        </w:rPr>
        <w:t xml:space="preserve">apid </w:t>
      </w:r>
      <w:r w:rsidR="005929B4" w:rsidRPr="005C7E03">
        <w:rPr>
          <w:rFonts w:ascii="Arial" w:hAnsi="Arial" w:cs="Arial"/>
          <w:sz w:val="24"/>
          <w:szCs w:val="24"/>
        </w:rPr>
        <w:t>T</w:t>
      </w:r>
      <w:r w:rsidR="00CD1A5C">
        <w:rPr>
          <w:rFonts w:ascii="Arial" w:hAnsi="Arial" w:cs="Arial"/>
          <w:sz w:val="24"/>
          <w:szCs w:val="24"/>
        </w:rPr>
        <w:t>ransit project is not the solution to the city’s traffic congestion</w:t>
      </w:r>
      <w:r w:rsidR="00ED5F01">
        <w:rPr>
          <w:rFonts w:ascii="Arial" w:hAnsi="Arial" w:cs="Arial"/>
          <w:sz w:val="24"/>
          <w:szCs w:val="24"/>
        </w:rPr>
        <w:t>. In terms of convenience and modernization to the public urban passenger transport system, the BRT can su</w:t>
      </w:r>
      <w:r w:rsidR="00FB746F">
        <w:rPr>
          <w:rFonts w:ascii="Arial" w:hAnsi="Arial" w:cs="Arial"/>
          <w:sz w:val="24"/>
          <w:szCs w:val="24"/>
        </w:rPr>
        <w:t>pport. The only thing that</w:t>
      </w:r>
      <w:r w:rsidR="00ED5F01">
        <w:rPr>
          <w:rFonts w:ascii="Arial" w:hAnsi="Arial" w:cs="Arial"/>
          <w:sz w:val="24"/>
          <w:szCs w:val="24"/>
        </w:rPr>
        <w:t xml:space="preserve"> hinder</w:t>
      </w:r>
      <w:r w:rsidR="00FB746F">
        <w:rPr>
          <w:rFonts w:ascii="Arial" w:hAnsi="Arial" w:cs="Arial"/>
          <w:sz w:val="24"/>
          <w:szCs w:val="24"/>
        </w:rPr>
        <w:t>s</w:t>
      </w:r>
      <w:r w:rsidR="00ED5F01">
        <w:rPr>
          <w:rFonts w:ascii="Arial" w:hAnsi="Arial" w:cs="Arial"/>
          <w:sz w:val="24"/>
          <w:szCs w:val="24"/>
        </w:rPr>
        <w:t xml:space="preserve"> the implementation of the project is the physical structure of the city, which is incompatible with the requisites of the BRT system. </w:t>
      </w:r>
      <w:r w:rsidR="00930573" w:rsidRPr="005C7E03">
        <w:rPr>
          <w:rFonts w:ascii="Arial" w:hAnsi="Arial" w:cs="Arial"/>
          <w:sz w:val="24"/>
          <w:szCs w:val="24"/>
        </w:rPr>
        <w:t xml:space="preserve">With the preceding discussion, it is vital that the Cebu City Government </w:t>
      </w:r>
      <w:r w:rsidR="005929B4" w:rsidRPr="005C7E03">
        <w:rPr>
          <w:rFonts w:ascii="Arial" w:hAnsi="Arial" w:cs="Arial"/>
          <w:sz w:val="24"/>
          <w:szCs w:val="24"/>
        </w:rPr>
        <w:t xml:space="preserve">should </w:t>
      </w:r>
      <w:r w:rsidR="00ED32C5" w:rsidRPr="005C7E03">
        <w:rPr>
          <w:rFonts w:ascii="Arial" w:hAnsi="Arial" w:cs="Arial"/>
          <w:sz w:val="24"/>
          <w:szCs w:val="24"/>
        </w:rPr>
        <w:t>prioritize</w:t>
      </w:r>
      <w:r w:rsidR="005929B4" w:rsidRPr="005C7E03">
        <w:rPr>
          <w:rFonts w:ascii="Arial" w:hAnsi="Arial" w:cs="Arial"/>
          <w:sz w:val="24"/>
          <w:szCs w:val="24"/>
        </w:rPr>
        <w:t xml:space="preserve"> generating solutions to the </w:t>
      </w:r>
      <w:r w:rsidR="00930573" w:rsidRPr="005C7E03">
        <w:rPr>
          <w:rFonts w:ascii="Arial" w:hAnsi="Arial" w:cs="Arial"/>
          <w:sz w:val="24"/>
          <w:szCs w:val="24"/>
        </w:rPr>
        <w:t xml:space="preserve">primary </w:t>
      </w:r>
      <w:r w:rsidR="004D55D2" w:rsidRPr="005C7E03">
        <w:rPr>
          <w:rFonts w:ascii="Arial" w:hAnsi="Arial" w:cs="Arial"/>
          <w:sz w:val="24"/>
          <w:szCs w:val="24"/>
        </w:rPr>
        <w:t>problem on our roads basically the</w:t>
      </w:r>
      <w:r w:rsidR="005929B4" w:rsidRPr="005C7E03">
        <w:rPr>
          <w:rFonts w:ascii="Arial" w:hAnsi="Arial" w:cs="Arial"/>
          <w:sz w:val="24"/>
          <w:szCs w:val="24"/>
        </w:rPr>
        <w:t xml:space="preserve"> traffic</w:t>
      </w:r>
      <w:r w:rsidR="004D55D2" w:rsidRPr="005C7E03">
        <w:rPr>
          <w:rFonts w:ascii="Arial" w:hAnsi="Arial" w:cs="Arial"/>
          <w:sz w:val="24"/>
          <w:szCs w:val="24"/>
        </w:rPr>
        <w:t xml:space="preserve"> </w:t>
      </w:r>
      <w:r w:rsidR="00930573" w:rsidRPr="005C7E03">
        <w:rPr>
          <w:rFonts w:ascii="Arial" w:hAnsi="Arial" w:cs="Arial"/>
          <w:sz w:val="24"/>
          <w:szCs w:val="24"/>
        </w:rPr>
        <w:t>disorganizations</w:t>
      </w:r>
      <w:r w:rsidR="005929B4" w:rsidRPr="005C7E03">
        <w:rPr>
          <w:rFonts w:ascii="Arial" w:hAnsi="Arial" w:cs="Arial"/>
          <w:sz w:val="24"/>
          <w:szCs w:val="24"/>
        </w:rPr>
        <w:t xml:space="preserve">, instead of </w:t>
      </w:r>
      <w:r w:rsidR="00BB5A7D" w:rsidRPr="005C7E03">
        <w:rPr>
          <w:rFonts w:ascii="Arial" w:hAnsi="Arial" w:cs="Arial"/>
          <w:sz w:val="24"/>
          <w:szCs w:val="24"/>
        </w:rPr>
        <w:t xml:space="preserve">modernization and </w:t>
      </w:r>
      <w:r w:rsidR="009E3438" w:rsidRPr="005C7E03">
        <w:rPr>
          <w:rFonts w:ascii="Arial" w:hAnsi="Arial" w:cs="Arial"/>
          <w:sz w:val="24"/>
          <w:szCs w:val="24"/>
        </w:rPr>
        <w:t>convenience in</w:t>
      </w:r>
      <w:r w:rsidR="005929B4" w:rsidRPr="005C7E03">
        <w:rPr>
          <w:rFonts w:ascii="Arial" w:hAnsi="Arial" w:cs="Arial"/>
          <w:sz w:val="24"/>
          <w:szCs w:val="24"/>
        </w:rPr>
        <w:t xml:space="preserve"> public</w:t>
      </w:r>
      <w:r w:rsidR="004D55D2" w:rsidRPr="005C7E03">
        <w:rPr>
          <w:rFonts w:ascii="Arial" w:hAnsi="Arial" w:cs="Arial"/>
          <w:sz w:val="24"/>
          <w:szCs w:val="24"/>
        </w:rPr>
        <w:t xml:space="preserve"> transport system. </w:t>
      </w:r>
      <w:r w:rsidR="00D77037" w:rsidRPr="005C7E03">
        <w:rPr>
          <w:rFonts w:ascii="Arial" w:hAnsi="Arial" w:cs="Arial"/>
          <w:sz w:val="24"/>
          <w:szCs w:val="24"/>
        </w:rPr>
        <w:t>The</w:t>
      </w:r>
      <w:r w:rsidR="00ED5F01">
        <w:rPr>
          <w:rFonts w:ascii="Arial" w:hAnsi="Arial" w:cs="Arial"/>
          <w:sz w:val="24"/>
          <w:szCs w:val="24"/>
        </w:rPr>
        <w:t xml:space="preserve"> researchers recommend building and widening of more roads as the </w:t>
      </w:r>
      <w:r w:rsidR="00D77037" w:rsidRPr="005C7E03">
        <w:rPr>
          <w:rFonts w:ascii="Arial" w:hAnsi="Arial" w:cs="Arial"/>
          <w:sz w:val="24"/>
          <w:szCs w:val="24"/>
        </w:rPr>
        <w:t xml:space="preserve">solution to the traffic problem in the city. </w:t>
      </w:r>
      <w:r w:rsidR="00ED5F01">
        <w:rPr>
          <w:rFonts w:ascii="Arial" w:hAnsi="Arial" w:cs="Arial"/>
          <w:sz w:val="24"/>
          <w:szCs w:val="24"/>
        </w:rPr>
        <w:t xml:space="preserve">The </w:t>
      </w:r>
      <w:r w:rsidR="00D77037" w:rsidRPr="005C7E03">
        <w:rPr>
          <w:rFonts w:ascii="Arial" w:hAnsi="Arial" w:cs="Arial"/>
          <w:sz w:val="24"/>
          <w:szCs w:val="24"/>
        </w:rPr>
        <w:t>construct</w:t>
      </w:r>
      <w:r w:rsidR="00ED5F01">
        <w:rPr>
          <w:rFonts w:ascii="Arial" w:hAnsi="Arial" w:cs="Arial"/>
          <w:sz w:val="24"/>
          <w:szCs w:val="24"/>
        </w:rPr>
        <w:t>ion</w:t>
      </w:r>
      <w:r w:rsidR="00DE3D98">
        <w:rPr>
          <w:rFonts w:ascii="Arial" w:hAnsi="Arial" w:cs="Arial"/>
          <w:sz w:val="24"/>
          <w:szCs w:val="24"/>
        </w:rPr>
        <w:t xml:space="preserve"> of</w:t>
      </w:r>
      <w:r w:rsidR="00D77037" w:rsidRPr="005C7E03">
        <w:rPr>
          <w:rFonts w:ascii="Arial" w:hAnsi="Arial" w:cs="Arial"/>
          <w:sz w:val="24"/>
          <w:szCs w:val="24"/>
        </w:rPr>
        <w:t xml:space="preserve"> above or </w:t>
      </w:r>
      <w:r w:rsidR="00DE3D98" w:rsidRPr="005C7E03">
        <w:rPr>
          <w:rFonts w:ascii="Arial" w:hAnsi="Arial" w:cs="Arial"/>
          <w:sz w:val="24"/>
          <w:szCs w:val="24"/>
        </w:rPr>
        <w:t>underground</w:t>
      </w:r>
      <w:r w:rsidR="00DE3D98">
        <w:rPr>
          <w:rFonts w:ascii="Arial" w:hAnsi="Arial" w:cs="Arial"/>
          <w:sz w:val="24"/>
          <w:szCs w:val="24"/>
        </w:rPr>
        <w:t xml:space="preserve"> roads</w:t>
      </w:r>
      <w:r w:rsidR="00DE3D98" w:rsidRPr="005C7E03">
        <w:rPr>
          <w:rFonts w:ascii="Arial" w:hAnsi="Arial" w:cs="Arial"/>
          <w:sz w:val="24"/>
          <w:szCs w:val="24"/>
        </w:rPr>
        <w:t xml:space="preserve"> </w:t>
      </w:r>
      <w:r w:rsidR="00DE3D98">
        <w:rPr>
          <w:rFonts w:ascii="Arial" w:hAnsi="Arial" w:cs="Arial"/>
          <w:sz w:val="24"/>
          <w:szCs w:val="24"/>
        </w:rPr>
        <w:t>is</w:t>
      </w:r>
      <w:r w:rsidR="00ED5F01">
        <w:rPr>
          <w:rFonts w:ascii="Arial" w:hAnsi="Arial" w:cs="Arial"/>
          <w:sz w:val="24"/>
          <w:szCs w:val="24"/>
        </w:rPr>
        <w:t xml:space="preserve"> also </w:t>
      </w:r>
      <w:r w:rsidR="00DE3D98">
        <w:rPr>
          <w:rFonts w:ascii="Arial" w:hAnsi="Arial" w:cs="Arial"/>
          <w:sz w:val="24"/>
          <w:szCs w:val="24"/>
        </w:rPr>
        <w:t xml:space="preserve">considered </w:t>
      </w:r>
      <w:r w:rsidR="00D77037" w:rsidRPr="005C7E03">
        <w:rPr>
          <w:rFonts w:ascii="Arial" w:hAnsi="Arial" w:cs="Arial"/>
          <w:sz w:val="24"/>
          <w:szCs w:val="24"/>
        </w:rPr>
        <w:t xml:space="preserve">to give motorists other alternatives without going through the already </w:t>
      </w:r>
      <w:r w:rsidR="00F66D20" w:rsidRPr="005C7E03">
        <w:rPr>
          <w:rFonts w:ascii="Arial" w:hAnsi="Arial" w:cs="Arial"/>
          <w:sz w:val="24"/>
          <w:szCs w:val="24"/>
        </w:rPr>
        <w:t>clogged</w:t>
      </w:r>
      <w:r w:rsidR="00D77037" w:rsidRPr="005C7E03">
        <w:rPr>
          <w:rFonts w:ascii="Arial" w:hAnsi="Arial" w:cs="Arial"/>
          <w:sz w:val="24"/>
          <w:szCs w:val="24"/>
        </w:rPr>
        <w:t xml:space="preserve"> narrow streets</w:t>
      </w:r>
      <w:r w:rsidR="00F66D20" w:rsidRPr="005C7E03">
        <w:rPr>
          <w:rFonts w:ascii="Arial" w:hAnsi="Arial" w:cs="Arial"/>
          <w:sz w:val="24"/>
          <w:szCs w:val="24"/>
        </w:rPr>
        <w:t>.</w:t>
      </w:r>
      <w:r w:rsidR="00E0183D">
        <w:rPr>
          <w:rFonts w:ascii="Arial" w:hAnsi="Arial" w:cs="Arial"/>
          <w:sz w:val="24"/>
          <w:szCs w:val="24"/>
        </w:rPr>
        <w:t xml:space="preserve"> Public t</w:t>
      </w:r>
      <w:r w:rsidR="00DE3D98">
        <w:rPr>
          <w:rFonts w:ascii="Arial" w:hAnsi="Arial" w:cs="Arial"/>
          <w:sz w:val="24"/>
          <w:szCs w:val="24"/>
        </w:rPr>
        <w:t xml:space="preserve">ransport </w:t>
      </w:r>
      <w:r w:rsidR="00E0183D">
        <w:rPr>
          <w:rFonts w:ascii="Arial" w:hAnsi="Arial" w:cs="Arial"/>
          <w:sz w:val="24"/>
          <w:szCs w:val="24"/>
        </w:rPr>
        <w:t xml:space="preserve">planners can consider </w:t>
      </w:r>
      <w:r w:rsidR="00DE3D98">
        <w:rPr>
          <w:rFonts w:ascii="Arial" w:hAnsi="Arial" w:cs="Arial"/>
          <w:sz w:val="24"/>
          <w:szCs w:val="24"/>
        </w:rPr>
        <w:t>shift</w:t>
      </w:r>
      <w:r w:rsidR="00E0183D">
        <w:rPr>
          <w:rFonts w:ascii="Arial" w:hAnsi="Arial" w:cs="Arial"/>
          <w:sz w:val="24"/>
          <w:szCs w:val="24"/>
        </w:rPr>
        <w:t xml:space="preserve">ing </w:t>
      </w:r>
      <w:r w:rsidR="00DE3D98">
        <w:rPr>
          <w:rFonts w:ascii="Arial" w:hAnsi="Arial" w:cs="Arial"/>
          <w:sz w:val="24"/>
          <w:szCs w:val="24"/>
        </w:rPr>
        <w:t>jeepney</w:t>
      </w:r>
      <w:r w:rsidR="00E0183D">
        <w:rPr>
          <w:rFonts w:ascii="Arial" w:hAnsi="Arial" w:cs="Arial"/>
          <w:sz w:val="24"/>
          <w:szCs w:val="24"/>
        </w:rPr>
        <w:t xml:space="preserve"> design and structure into a </w:t>
      </w:r>
      <w:r w:rsidR="00DE3D98">
        <w:rPr>
          <w:rFonts w:ascii="Arial" w:hAnsi="Arial" w:cs="Arial"/>
          <w:sz w:val="24"/>
          <w:szCs w:val="24"/>
        </w:rPr>
        <w:t>double-decker vehicle</w:t>
      </w:r>
      <w:r w:rsidR="00445E52">
        <w:rPr>
          <w:rFonts w:ascii="Arial" w:hAnsi="Arial" w:cs="Arial"/>
          <w:sz w:val="24"/>
          <w:szCs w:val="24"/>
        </w:rPr>
        <w:t xml:space="preserve"> coined from London</w:t>
      </w:r>
      <w:r w:rsidR="00DE3D98">
        <w:rPr>
          <w:rFonts w:ascii="Arial" w:hAnsi="Arial" w:cs="Arial"/>
          <w:sz w:val="24"/>
          <w:szCs w:val="24"/>
        </w:rPr>
        <w:t>.</w:t>
      </w:r>
      <w:r w:rsidR="008E294B" w:rsidRPr="005C7E03">
        <w:rPr>
          <w:rFonts w:ascii="Arial" w:hAnsi="Arial" w:cs="Arial"/>
          <w:sz w:val="24"/>
          <w:szCs w:val="24"/>
        </w:rPr>
        <w:t xml:space="preserve"> </w:t>
      </w:r>
      <w:r w:rsidR="00FB746F">
        <w:rPr>
          <w:rFonts w:ascii="Arial" w:hAnsi="Arial" w:cs="Arial"/>
          <w:sz w:val="24"/>
          <w:szCs w:val="24"/>
        </w:rPr>
        <w:t>Overall</w:t>
      </w:r>
      <w:r w:rsidR="00DE3D98">
        <w:rPr>
          <w:rFonts w:ascii="Arial" w:hAnsi="Arial" w:cs="Arial"/>
          <w:sz w:val="24"/>
          <w:szCs w:val="24"/>
        </w:rPr>
        <w:t xml:space="preserve">, the government </w:t>
      </w:r>
      <w:r w:rsidR="008E294B" w:rsidRPr="005C7E03">
        <w:rPr>
          <w:rFonts w:ascii="Arial" w:hAnsi="Arial" w:cs="Arial"/>
          <w:sz w:val="24"/>
          <w:szCs w:val="24"/>
        </w:rPr>
        <w:t xml:space="preserve">should consider the impacts on the project to PUJ drivers upon their displacement and clarify their direction. </w:t>
      </w:r>
      <w:r w:rsidR="000D790A" w:rsidRPr="005C7E03">
        <w:rPr>
          <w:rFonts w:ascii="Arial" w:hAnsi="Arial" w:cs="Arial"/>
          <w:sz w:val="24"/>
          <w:szCs w:val="24"/>
        </w:rPr>
        <w:t>To realize all this, the government should stop underspending its funds, as what it has done for the past years.</w:t>
      </w:r>
      <w:r w:rsidR="00AA2F72" w:rsidRPr="005C7E03">
        <w:rPr>
          <w:rFonts w:ascii="Arial" w:hAnsi="Arial" w:cs="Arial"/>
          <w:sz w:val="24"/>
          <w:szCs w:val="24"/>
        </w:rPr>
        <w:t xml:space="preserve"> </w:t>
      </w:r>
      <w:r w:rsidR="00AB4677" w:rsidRPr="005C7E03">
        <w:rPr>
          <w:rFonts w:ascii="Arial" w:hAnsi="Arial" w:cs="Arial"/>
          <w:sz w:val="24"/>
          <w:szCs w:val="24"/>
        </w:rPr>
        <w:t>In every large project, there is a corresponding large investment.</w:t>
      </w:r>
      <w:r w:rsidR="000D790A" w:rsidRPr="005C7E03">
        <w:rPr>
          <w:rFonts w:ascii="Arial" w:hAnsi="Arial" w:cs="Arial"/>
          <w:sz w:val="24"/>
          <w:szCs w:val="24"/>
        </w:rPr>
        <w:t xml:space="preserve"> </w:t>
      </w:r>
    </w:p>
    <w:p w:rsidR="00A11DA7" w:rsidRDefault="00A11DA7" w:rsidP="002A1326">
      <w:pPr>
        <w:pStyle w:val="Sansinterligne"/>
        <w:jc w:val="both"/>
        <w:rPr>
          <w:rFonts w:ascii="Arial" w:hAnsi="Arial" w:cs="Arial"/>
          <w:sz w:val="24"/>
          <w:szCs w:val="24"/>
        </w:rPr>
      </w:pPr>
    </w:p>
    <w:p w:rsidR="00EC14C6" w:rsidRDefault="00EC14C6" w:rsidP="002A1326">
      <w:pPr>
        <w:pStyle w:val="Sansinterligne"/>
        <w:jc w:val="both"/>
        <w:rPr>
          <w:rFonts w:ascii="Arial" w:hAnsi="Arial" w:cs="Arial"/>
          <w:sz w:val="24"/>
          <w:szCs w:val="24"/>
        </w:rPr>
      </w:pPr>
    </w:p>
    <w:p w:rsidR="003E5DEF" w:rsidRPr="005C7E03" w:rsidRDefault="001F72F0" w:rsidP="002A1326">
      <w:pPr>
        <w:pStyle w:val="Sansinterligne"/>
        <w:jc w:val="both"/>
        <w:rPr>
          <w:rFonts w:ascii="Arial" w:hAnsi="Arial" w:cs="Arial"/>
          <w:b/>
          <w:sz w:val="24"/>
          <w:szCs w:val="24"/>
        </w:rPr>
      </w:pPr>
      <w:r w:rsidRPr="005C7E03">
        <w:rPr>
          <w:rFonts w:ascii="Arial" w:hAnsi="Arial" w:cs="Arial"/>
          <w:b/>
          <w:sz w:val="24"/>
          <w:szCs w:val="24"/>
        </w:rPr>
        <w:lastRenderedPageBreak/>
        <w:t>VI. Literature Cited</w:t>
      </w:r>
    </w:p>
    <w:p w:rsidR="00095BBD" w:rsidRDefault="00095BBD" w:rsidP="00901BA3">
      <w:pPr>
        <w:pStyle w:val="Sansinterligne"/>
        <w:rPr>
          <w:rFonts w:ascii="Arial" w:hAnsi="Arial" w:cs="Arial"/>
          <w:sz w:val="24"/>
          <w:szCs w:val="24"/>
        </w:rPr>
      </w:pPr>
    </w:p>
    <w:p w:rsidR="00095BBD" w:rsidRDefault="00095BBD" w:rsidP="00635045">
      <w:pPr>
        <w:pStyle w:val="Sansinterligne"/>
        <w:ind w:left="1440" w:hanging="1440"/>
        <w:rPr>
          <w:rFonts w:ascii="Arial" w:hAnsi="Arial" w:cs="Arial"/>
          <w:sz w:val="24"/>
          <w:szCs w:val="24"/>
        </w:rPr>
      </w:pPr>
      <w:r>
        <w:rPr>
          <w:rFonts w:ascii="Arial" w:hAnsi="Arial" w:cs="Arial"/>
          <w:sz w:val="24"/>
          <w:szCs w:val="24"/>
        </w:rPr>
        <w:t xml:space="preserve">Association for Safe International Road Travel. (2012). Road Travel Report: Philippines. Retrieved from </w:t>
      </w:r>
      <w:hyperlink r:id="rId11" w:history="1">
        <w:r w:rsidRPr="00095BBD">
          <w:rPr>
            <w:rStyle w:val="Lienhypertexte"/>
            <w:rFonts w:ascii="Arial" w:hAnsi="Arial" w:cs="Arial"/>
            <w:color w:val="auto"/>
            <w:sz w:val="24"/>
            <w:szCs w:val="24"/>
            <w:u w:val="none"/>
          </w:rPr>
          <w:t>http://asirt.org/portals/0/reports/philippines.pdf</w:t>
        </w:r>
      </w:hyperlink>
      <w:r>
        <w:rPr>
          <w:rFonts w:ascii="Arial" w:hAnsi="Arial" w:cs="Arial"/>
          <w:sz w:val="24"/>
          <w:szCs w:val="24"/>
        </w:rPr>
        <w:t xml:space="preserve"> </w:t>
      </w:r>
    </w:p>
    <w:p w:rsidR="00901BA3" w:rsidRDefault="00901BA3" w:rsidP="00635045">
      <w:pPr>
        <w:pStyle w:val="Sansinterligne"/>
        <w:ind w:left="1440" w:hanging="1440"/>
        <w:rPr>
          <w:rFonts w:ascii="Arial" w:hAnsi="Arial" w:cs="Arial"/>
          <w:sz w:val="24"/>
          <w:szCs w:val="24"/>
        </w:rPr>
      </w:pPr>
    </w:p>
    <w:p w:rsidR="006C2B84" w:rsidRPr="003472D7" w:rsidRDefault="006C2B84" w:rsidP="003472D7">
      <w:pPr>
        <w:pStyle w:val="Sansinterligne"/>
        <w:ind w:left="1440" w:hanging="1440"/>
        <w:rPr>
          <w:rFonts w:ascii="Arial" w:hAnsi="Arial" w:cs="Arial"/>
          <w:sz w:val="24"/>
          <w:szCs w:val="24"/>
        </w:rPr>
      </w:pPr>
      <w:r>
        <w:rPr>
          <w:rFonts w:ascii="Arial" w:hAnsi="Arial" w:cs="Arial"/>
          <w:sz w:val="24"/>
          <w:szCs w:val="24"/>
        </w:rPr>
        <w:t xml:space="preserve">Ardila, A. (2004). </w:t>
      </w:r>
      <w:r w:rsidR="003472D7" w:rsidRPr="003472D7">
        <w:rPr>
          <w:rFonts w:ascii="Arial" w:hAnsi="Arial" w:cs="Arial"/>
          <w:sz w:val="24"/>
          <w:szCs w:val="24"/>
        </w:rPr>
        <w:t>Transit Planning in Curitiba and Bogotá, Roles in Interaction, Risk, and</w:t>
      </w:r>
      <w:r w:rsidR="003472D7">
        <w:rPr>
          <w:rFonts w:ascii="Arial" w:hAnsi="Arial" w:cs="Arial"/>
          <w:sz w:val="24"/>
          <w:szCs w:val="24"/>
        </w:rPr>
        <w:t xml:space="preserve"> </w:t>
      </w:r>
      <w:r w:rsidR="003472D7" w:rsidRPr="003472D7">
        <w:rPr>
          <w:rFonts w:ascii="Arial" w:hAnsi="Arial" w:cs="Arial"/>
          <w:sz w:val="24"/>
          <w:szCs w:val="24"/>
        </w:rPr>
        <w:t>Change. Dissertation (Ph.D. in Urban and Transportation Planning at the Massachusetts</w:t>
      </w:r>
      <w:r w:rsidR="003472D7">
        <w:rPr>
          <w:rFonts w:ascii="Arial" w:hAnsi="Arial" w:cs="Arial"/>
          <w:sz w:val="24"/>
          <w:szCs w:val="24"/>
        </w:rPr>
        <w:t xml:space="preserve"> </w:t>
      </w:r>
      <w:r w:rsidR="003472D7" w:rsidRPr="003472D7">
        <w:rPr>
          <w:rFonts w:ascii="Arial" w:hAnsi="Arial" w:cs="Arial"/>
          <w:sz w:val="24"/>
          <w:szCs w:val="24"/>
        </w:rPr>
        <w:t>Institute of Technology), Cambridge, MA.</w:t>
      </w:r>
      <w:r w:rsidR="003472D7">
        <w:rPr>
          <w:rFonts w:ascii="Arial" w:hAnsi="Arial" w:cs="Arial"/>
          <w:sz w:val="24"/>
          <w:szCs w:val="24"/>
        </w:rPr>
        <w:t xml:space="preserve"> Retrieved from </w:t>
      </w:r>
      <w:hyperlink r:id="rId12" w:history="1">
        <w:r w:rsidR="003472D7" w:rsidRPr="003472D7">
          <w:rPr>
            <w:rStyle w:val="Lienhypertexte"/>
            <w:rFonts w:ascii="Arial" w:hAnsi="Arial" w:cs="Arial"/>
            <w:color w:val="auto"/>
            <w:sz w:val="24"/>
            <w:szCs w:val="24"/>
            <w:u w:val="none"/>
          </w:rPr>
          <w:t>http://www.sibrtonline.org/downloads/built-environment-curitiba-oct19-4db0b5ac230da.pdf</w:t>
        </w:r>
      </w:hyperlink>
      <w:r w:rsidR="003472D7" w:rsidRPr="003472D7">
        <w:rPr>
          <w:rFonts w:ascii="Arial" w:hAnsi="Arial" w:cs="Arial"/>
          <w:sz w:val="24"/>
          <w:szCs w:val="24"/>
        </w:rPr>
        <w:t xml:space="preserve"> </w:t>
      </w:r>
    </w:p>
    <w:p w:rsidR="006C2B84" w:rsidRPr="003472D7" w:rsidRDefault="006C2B84" w:rsidP="002D50CC">
      <w:pPr>
        <w:pStyle w:val="Sansinterligne"/>
        <w:ind w:left="1440" w:hanging="1440"/>
        <w:rPr>
          <w:rFonts w:ascii="Arial" w:hAnsi="Arial" w:cs="Arial"/>
          <w:sz w:val="24"/>
          <w:szCs w:val="24"/>
        </w:rPr>
      </w:pPr>
    </w:p>
    <w:p w:rsidR="002D50CC" w:rsidRPr="002D50CC" w:rsidRDefault="002D50CC" w:rsidP="002D50CC">
      <w:pPr>
        <w:pStyle w:val="Sansinterligne"/>
        <w:ind w:left="1440" w:hanging="1440"/>
        <w:rPr>
          <w:rFonts w:ascii="Arial" w:hAnsi="Arial" w:cs="Arial"/>
          <w:b/>
          <w:bCs/>
          <w:sz w:val="24"/>
          <w:szCs w:val="24"/>
        </w:rPr>
      </w:pPr>
      <w:r>
        <w:rPr>
          <w:rFonts w:ascii="Arial" w:hAnsi="Arial" w:cs="Arial"/>
          <w:sz w:val="24"/>
          <w:szCs w:val="24"/>
        </w:rPr>
        <w:t xml:space="preserve">Brown, M. (2012). </w:t>
      </w:r>
      <w:r w:rsidRPr="002D50CC">
        <w:rPr>
          <w:rFonts w:ascii="Arial" w:hAnsi="Arial" w:cs="Arial"/>
          <w:bCs/>
          <w:sz w:val="24"/>
          <w:szCs w:val="24"/>
        </w:rPr>
        <w:t>Traffic Solutions for Metro Manila: A Realistic Approach</w:t>
      </w:r>
      <w:r>
        <w:rPr>
          <w:rFonts w:ascii="Arial" w:hAnsi="Arial" w:cs="Arial"/>
          <w:bCs/>
          <w:sz w:val="24"/>
          <w:szCs w:val="24"/>
        </w:rPr>
        <w:t xml:space="preserve">. </w:t>
      </w:r>
      <w:proofErr w:type="spellStart"/>
      <w:r>
        <w:rPr>
          <w:rFonts w:ascii="Arial" w:hAnsi="Arial" w:cs="Arial"/>
          <w:bCs/>
          <w:sz w:val="24"/>
          <w:szCs w:val="24"/>
        </w:rPr>
        <w:t>Arangkada</w:t>
      </w:r>
      <w:proofErr w:type="spellEnd"/>
      <w:r>
        <w:rPr>
          <w:rFonts w:ascii="Arial" w:hAnsi="Arial" w:cs="Arial"/>
          <w:bCs/>
          <w:sz w:val="24"/>
          <w:szCs w:val="24"/>
        </w:rPr>
        <w:t xml:space="preserve"> Philippines. Retrieved from </w:t>
      </w:r>
      <w:r w:rsidRPr="002D50CC">
        <w:rPr>
          <w:rFonts w:ascii="Arial" w:hAnsi="Arial" w:cs="Arial"/>
          <w:bCs/>
          <w:sz w:val="24"/>
          <w:szCs w:val="24"/>
        </w:rPr>
        <w:t>http://www.investphilippines.info/arangkada/traffic-solutions-for-metro-manila-a-realistic-approach/</w:t>
      </w:r>
    </w:p>
    <w:p w:rsidR="002D50CC" w:rsidRDefault="002D50CC" w:rsidP="002D50CC">
      <w:pPr>
        <w:pStyle w:val="Sansinterligne"/>
        <w:rPr>
          <w:rFonts w:ascii="Arial" w:hAnsi="Arial" w:cs="Arial"/>
          <w:sz w:val="24"/>
          <w:szCs w:val="24"/>
        </w:rPr>
      </w:pPr>
    </w:p>
    <w:p w:rsidR="0064672D" w:rsidRDefault="00736401" w:rsidP="00635045">
      <w:pPr>
        <w:pStyle w:val="Sansinterligne"/>
        <w:ind w:left="1440" w:hanging="1440"/>
        <w:rPr>
          <w:rFonts w:ascii="Arial" w:hAnsi="Arial" w:cs="Arial"/>
          <w:sz w:val="24"/>
          <w:szCs w:val="24"/>
        </w:rPr>
      </w:pPr>
      <w:r>
        <w:rPr>
          <w:rFonts w:ascii="Arial" w:hAnsi="Arial" w:cs="Arial"/>
          <w:sz w:val="24"/>
          <w:szCs w:val="24"/>
        </w:rPr>
        <w:t>Caraballo, M. U. (2014</w:t>
      </w:r>
      <w:r w:rsidR="00490572" w:rsidRPr="000A5145">
        <w:rPr>
          <w:rFonts w:ascii="Arial" w:hAnsi="Arial" w:cs="Arial"/>
          <w:sz w:val="24"/>
          <w:szCs w:val="24"/>
        </w:rPr>
        <w:t xml:space="preserve">). P9.48 billion </w:t>
      </w:r>
      <w:proofErr w:type="spellStart"/>
      <w:r w:rsidR="00490572" w:rsidRPr="000A5145">
        <w:rPr>
          <w:rFonts w:ascii="Arial" w:hAnsi="Arial" w:cs="Arial"/>
          <w:sz w:val="24"/>
          <w:szCs w:val="24"/>
        </w:rPr>
        <w:t>cebu</w:t>
      </w:r>
      <w:proofErr w:type="spellEnd"/>
      <w:r w:rsidR="00490572" w:rsidRPr="000A5145">
        <w:rPr>
          <w:rFonts w:ascii="Arial" w:hAnsi="Arial" w:cs="Arial"/>
          <w:sz w:val="24"/>
          <w:szCs w:val="24"/>
        </w:rPr>
        <w:t xml:space="preserve"> bus rapid transit project gets go signal. McClatchy – Tribune Business News Retrieved from </w:t>
      </w:r>
      <w:hyperlink r:id="rId13" w:history="1">
        <w:r w:rsidR="00490572" w:rsidRPr="000A5145">
          <w:rPr>
            <w:rStyle w:val="Lienhypertexte"/>
            <w:rFonts w:ascii="Arial" w:hAnsi="Arial" w:cs="Arial"/>
            <w:color w:val="auto"/>
            <w:sz w:val="24"/>
            <w:szCs w:val="24"/>
            <w:u w:val="none"/>
          </w:rPr>
          <w:t>http://search.proquest.com/docview/1556309313?accountid=33262</w:t>
        </w:r>
      </w:hyperlink>
      <w:r w:rsidR="0064672D">
        <w:rPr>
          <w:rFonts w:ascii="Arial" w:hAnsi="Arial" w:cs="Arial"/>
          <w:sz w:val="24"/>
          <w:szCs w:val="24"/>
        </w:rPr>
        <w:t xml:space="preserve"> </w:t>
      </w:r>
    </w:p>
    <w:p w:rsidR="0064672D" w:rsidRPr="000A5145" w:rsidRDefault="0064672D" w:rsidP="00490572">
      <w:pPr>
        <w:pStyle w:val="Sansinterligne"/>
        <w:rPr>
          <w:rFonts w:ascii="Arial" w:hAnsi="Arial" w:cs="Arial"/>
          <w:sz w:val="24"/>
          <w:szCs w:val="24"/>
        </w:rPr>
      </w:pPr>
    </w:p>
    <w:p w:rsidR="00F37BE2" w:rsidRPr="000A5145" w:rsidRDefault="008E0A55" w:rsidP="00635045">
      <w:pPr>
        <w:pStyle w:val="Sansinterligne"/>
        <w:ind w:left="1440" w:hanging="1440"/>
        <w:rPr>
          <w:rFonts w:ascii="Arial" w:hAnsi="Arial" w:cs="Arial"/>
          <w:sz w:val="24"/>
          <w:szCs w:val="24"/>
        </w:rPr>
      </w:pPr>
      <w:r w:rsidRPr="000A5145">
        <w:rPr>
          <w:rFonts w:ascii="Arial" w:hAnsi="Arial" w:cs="Arial"/>
          <w:sz w:val="24"/>
          <w:szCs w:val="24"/>
        </w:rPr>
        <w:t xml:space="preserve">Department of Transportation and Communications. (2013). Environmental Impact Assessment of Cebu Bus Rapid Transit Project FINAL REPORT. </w:t>
      </w:r>
      <w:r w:rsidR="001746F4" w:rsidRPr="000A5145">
        <w:rPr>
          <w:rFonts w:ascii="Arial" w:hAnsi="Arial" w:cs="Arial"/>
          <w:sz w:val="24"/>
          <w:szCs w:val="24"/>
        </w:rPr>
        <w:t xml:space="preserve">Retrieved from </w:t>
      </w:r>
      <w:hyperlink r:id="rId14" w:history="1">
        <w:r w:rsidR="009138C5" w:rsidRPr="000A5145">
          <w:rPr>
            <w:rStyle w:val="Lienhypertexte"/>
            <w:rFonts w:ascii="Arial" w:hAnsi="Arial" w:cs="Arial"/>
            <w:color w:val="auto"/>
            <w:sz w:val="24"/>
            <w:szCs w:val="24"/>
            <w:u w:val="none"/>
          </w:rPr>
          <w:t>http://www-wds.worldbank.org/external/default/WDSContentServer/WDSP/IB/2013/04/03/000356161_20130403124132/Rendered/PDF/E41780v20EA0P10C0disclosed030280130.pdf</w:t>
        </w:r>
      </w:hyperlink>
      <w:r w:rsidR="009138C5" w:rsidRPr="000A5145">
        <w:rPr>
          <w:rFonts w:ascii="Arial" w:hAnsi="Arial" w:cs="Arial"/>
          <w:sz w:val="24"/>
          <w:szCs w:val="24"/>
        </w:rPr>
        <w:t xml:space="preserve"> </w:t>
      </w:r>
    </w:p>
    <w:p w:rsidR="006534FA" w:rsidRPr="000A5145" w:rsidRDefault="006534FA" w:rsidP="006534FA">
      <w:pPr>
        <w:pStyle w:val="Sansinterligne"/>
        <w:rPr>
          <w:rFonts w:ascii="Arial" w:hAnsi="Arial" w:cs="Arial"/>
          <w:sz w:val="24"/>
          <w:szCs w:val="24"/>
        </w:rPr>
      </w:pPr>
    </w:p>
    <w:p w:rsidR="00F37BE2" w:rsidRPr="000A5145" w:rsidRDefault="00F37BE2" w:rsidP="00635045">
      <w:pPr>
        <w:ind w:left="1440" w:hanging="1440"/>
        <w:rPr>
          <w:rFonts w:ascii="Arial" w:hAnsi="Arial" w:cs="Arial"/>
          <w:sz w:val="24"/>
          <w:szCs w:val="24"/>
        </w:rPr>
      </w:pPr>
      <w:r w:rsidRPr="000A5145">
        <w:rPr>
          <w:rFonts w:ascii="Arial" w:hAnsi="Arial" w:cs="Arial"/>
          <w:sz w:val="24"/>
          <w:szCs w:val="24"/>
        </w:rPr>
        <w:t>Gonzales, G. (2004). Metro Cebu: A metropolitan Area in Need of Coordinativ</w:t>
      </w:r>
      <w:r w:rsidR="00537387">
        <w:rPr>
          <w:rFonts w:ascii="Arial" w:hAnsi="Arial" w:cs="Arial"/>
          <w:sz w:val="24"/>
          <w:szCs w:val="24"/>
        </w:rPr>
        <w:t>e</w:t>
      </w:r>
      <w:r w:rsidRPr="000A5145">
        <w:rPr>
          <w:rFonts w:ascii="Arial" w:hAnsi="Arial" w:cs="Arial"/>
          <w:sz w:val="24"/>
          <w:szCs w:val="24"/>
        </w:rPr>
        <w:t xml:space="preserve"> Body. Philippine Institute of Development Studies. Retrieved from </w:t>
      </w:r>
      <w:hyperlink r:id="rId15" w:history="1">
        <w:r w:rsidRPr="000A5145">
          <w:rPr>
            <w:rStyle w:val="Lienhypertexte"/>
            <w:rFonts w:ascii="Arial" w:hAnsi="Arial" w:cs="Arial"/>
            <w:color w:val="auto"/>
            <w:sz w:val="24"/>
            <w:szCs w:val="24"/>
            <w:u w:val="none"/>
          </w:rPr>
          <w:t>http://dirp4.pids.gov.ph/ris/dps/pidsdps0449.pdf</w:t>
        </w:r>
      </w:hyperlink>
      <w:r w:rsidRPr="000A5145">
        <w:rPr>
          <w:rFonts w:ascii="Arial" w:hAnsi="Arial" w:cs="Arial"/>
          <w:sz w:val="24"/>
          <w:szCs w:val="24"/>
        </w:rPr>
        <w:t xml:space="preserve"> </w:t>
      </w:r>
    </w:p>
    <w:p w:rsidR="0064672D" w:rsidRDefault="0064672D" w:rsidP="00635045">
      <w:pPr>
        <w:ind w:left="1440" w:hanging="1440"/>
        <w:rPr>
          <w:rFonts w:ascii="Arial" w:hAnsi="Arial" w:cs="Arial"/>
          <w:sz w:val="24"/>
          <w:szCs w:val="24"/>
        </w:rPr>
      </w:pPr>
      <w:r>
        <w:rPr>
          <w:rFonts w:ascii="Arial" w:hAnsi="Arial" w:cs="Arial"/>
          <w:sz w:val="24"/>
          <w:szCs w:val="24"/>
        </w:rPr>
        <w:t>Government of Cebu Province. (2015). Why</w:t>
      </w:r>
      <w:r w:rsidR="001F7E5A">
        <w:rPr>
          <w:rFonts w:ascii="Arial" w:hAnsi="Arial" w:cs="Arial"/>
          <w:sz w:val="24"/>
          <w:szCs w:val="24"/>
        </w:rPr>
        <w:t xml:space="preserve"> Invest in Cebu? Retrieved from </w:t>
      </w:r>
      <w:hyperlink r:id="rId16" w:history="1">
        <w:r w:rsidR="008B1334" w:rsidRPr="008B1334">
          <w:rPr>
            <w:rStyle w:val="Lienhypertexte"/>
            <w:rFonts w:ascii="Arial" w:hAnsi="Arial" w:cs="Arial"/>
            <w:color w:val="auto"/>
            <w:sz w:val="24"/>
            <w:szCs w:val="24"/>
            <w:u w:val="none"/>
          </w:rPr>
          <w:t>http://www.cebu.gov.ph/why-invest-in-cebu/</w:t>
        </w:r>
      </w:hyperlink>
      <w:r w:rsidR="008B1334">
        <w:rPr>
          <w:rFonts w:ascii="Arial" w:hAnsi="Arial" w:cs="Arial"/>
          <w:sz w:val="24"/>
          <w:szCs w:val="24"/>
        </w:rPr>
        <w:t xml:space="preserve"> </w:t>
      </w:r>
    </w:p>
    <w:p w:rsidR="00F37BE2" w:rsidRPr="000A5145" w:rsidRDefault="00920969" w:rsidP="00635045">
      <w:pPr>
        <w:ind w:left="1440" w:hanging="1440"/>
        <w:rPr>
          <w:rFonts w:ascii="Arial" w:hAnsi="Arial" w:cs="Arial"/>
          <w:sz w:val="24"/>
          <w:szCs w:val="24"/>
        </w:rPr>
      </w:pPr>
      <w:proofErr w:type="spellStart"/>
      <w:r>
        <w:rPr>
          <w:rFonts w:ascii="Arial" w:hAnsi="Arial" w:cs="Arial"/>
          <w:sz w:val="24"/>
          <w:szCs w:val="24"/>
        </w:rPr>
        <w:t>Guardo</w:t>
      </w:r>
      <w:proofErr w:type="spellEnd"/>
      <w:r>
        <w:rPr>
          <w:rFonts w:ascii="Arial" w:hAnsi="Arial" w:cs="Arial"/>
          <w:sz w:val="24"/>
          <w:szCs w:val="24"/>
        </w:rPr>
        <w:t>, J. (2015</w:t>
      </w:r>
      <w:r w:rsidR="00F37BE2" w:rsidRPr="000A5145">
        <w:rPr>
          <w:rFonts w:ascii="Arial" w:hAnsi="Arial" w:cs="Arial"/>
          <w:sz w:val="24"/>
          <w:szCs w:val="24"/>
        </w:rPr>
        <w:t xml:space="preserve">). CEBU BRT Maglev Monorail [Video file].  Retrieved from </w:t>
      </w:r>
      <w:hyperlink r:id="rId17" w:history="1">
        <w:r w:rsidR="00F37BE2" w:rsidRPr="000A5145">
          <w:rPr>
            <w:rStyle w:val="Lienhypertexte"/>
            <w:rFonts w:ascii="Arial" w:hAnsi="Arial" w:cs="Arial"/>
            <w:color w:val="auto"/>
            <w:sz w:val="24"/>
            <w:szCs w:val="24"/>
            <w:u w:val="none"/>
          </w:rPr>
          <w:t>https://www.youtube.com/watch?v=8UoIj2HmcSg</w:t>
        </w:r>
      </w:hyperlink>
      <w:r w:rsidR="00F37BE2" w:rsidRPr="000A5145">
        <w:rPr>
          <w:rFonts w:ascii="Arial" w:hAnsi="Arial" w:cs="Arial"/>
          <w:sz w:val="24"/>
          <w:szCs w:val="24"/>
        </w:rPr>
        <w:t xml:space="preserve"> </w:t>
      </w:r>
    </w:p>
    <w:p w:rsidR="00D72AFA" w:rsidRDefault="00D72AFA" w:rsidP="00D72AFA">
      <w:pPr>
        <w:ind w:left="1530" w:hanging="1530"/>
        <w:rPr>
          <w:rFonts w:ascii="Arial" w:hAnsi="Arial" w:cs="Arial"/>
          <w:sz w:val="24"/>
          <w:szCs w:val="24"/>
        </w:rPr>
      </w:pPr>
      <w:r>
        <w:rPr>
          <w:rFonts w:ascii="Arial" w:hAnsi="Arial" w:cs="Arial"/>
          <w:sz w:val="24"/>
          <w:szCs w:val="24"/>
        </w:rPr>
        <w:t>Hidalgo, D. (2014</w:t>
      </w:r>
      <w:r w:rsidRPr="00E928BA">
        <w:rPr>
          <w:rFonts w:ascii="Arial" w:hAnsi="Arial" w:cs="Arial"/>
          <w:sz w:val="24"/>
          <w:szCs w:val="24"/>
        </w:rPr>
        <w:t>).</w:t>
      </w:r>
      <w:r>
        <w:rPr>
          <w:rFonts w:ascii="Arial" w:hAnsi="Arial" w:cs="Arial"/>
          <w:sz w:val="24"/>
          <w:szCs w:val="24"/>
        </w:rPr>
        <w:t xml:space="preserve"> </w:t>
      </w:r>
      <w:r w:rsidRPr="00C64C36">
        <w:rPr>
          <w:rFonts w:ascii="Arial" w:hAnsi="Arial" w:cs="Arial"/>
          <w:bCs/>
          <w:iCs/>
          <w:sz w:val="24"/>
          <w:szCs w:val="24"/>
        </w:rPr>
        <w:t>Urbanism Hall of Fame: Jaime Lerner – The architect of Curitiba</w:t>
      </w:r>
      <w:r w:rsidRPr="00C64C36">
        <w:rPr>
          <w:rFonts w:ascii="Arial" w:hAnsi="Arial" w:cs="Arial"/>
          <w:bCs/>
          <w:sz w:val="24"/>
          <w:szCs w:val="24"/>
        </w:rPr>
        <w:t>. Retrieved from http://thecityfix.com/blog/urbanism- hall-fame-</w:t>
      </w:r>
      <w:proofErr w:type="spellStart"/>
      <w:r w:rsidRPr="00C64C36">
        <w:rPr>
          <w:rFonts w:ascii="Arial" w:hAnsi="Arial" w:cs="Arial"/>
          <w:bCs/>
          <w:sz w:val="24"/>
          <w:szCs w:val="24"/>
        </w:rPr>
        <w:t>jaime</w:t>
      </w:r>
      <w:proofErr w:type="spellEnd"/>
      <w:r w:rsidRPr="00C64C36">
        <w:rPr>
          <w:rFonts w:ascii="Arial" w:hAnsi="Arial" w:cs="Arial"/>
          <w:bCs/>
          <w:sz w:val="24"/>
          <w:szCs w:val="24"/>
        </w:rPr>
        <w:t>-</w:t>
      </w:r>
      <w:proofErr w:type="spellStart"/>
      <w:r w:rsidRPr="00C64C36">
        <w:rPr>
          <w:rFonts w:ascii="Arial" w:hAnsi="Arial" w:cs="Arial"/>
          <w:bCs/>
          <w:sz w:val="24"/>
          <w:szCs w:val="24"/>
        </w:rPr>
        <w:t>lerner</w:t>
      </w:r>
      <w:proofErr w:type="spellEnd"/>
      <w:r w:rsidRPr="00C64C36">
        <w:rPr>
          <w:rFonts w:ascii="Arial" w:hAnsi="Arial" w:cs="Arial"/>
          <w:bCs/>
          <w:sz w:val="24"/>
          <w:szCs w:val="24"/>
        </w:rPr>
        <w:t>-ar</w:t>
      </w:r>
      <w:r>
        <w:rPr>
          <w:rFonts w:ascii="Arial" w:hAnsi="Arial" w:cs="Arial"/>
          <w:bCs/>
          <w:sz w:val="24"/>
          <w:szCs w:val="24"/>
        </w:rPr>
        <w:t>chitect-</w:t>
      </w:r>
      <w:proofErr w:type="spellStart"/>
      <w:r>
        <w:rPr>
          <w:rFonts w:ascii="Arial" w:hAnsi="Arial" w:cs="Arial"/>
          <w:bCs/>
          <w:sz w:val="24"/>
          <w:szCs w:val="24"/>
        </w:rPr>
        <w:t>curitiba</w:t>
      </w:r>
      <w:proofErr w:type="spellEnd"/>
      <w:r>
        <w:rPr>
          <w:rFonts w:ascii="Arial" w:hAnsi="Arial" w:cs="Arial"/>
          <w:bCs/>
          <w:sz w:val="24"/>
          <w:szCs w:val="24"/>
        </w:rPr>
        <w:t>-</w:t>
      </w:r>
      <w:proofErr w:type="spellStart"/>
      <w:r>
        <w:rPr>
          <w:rFonts w:ascii="Arial" w:hAnsi="Arial" w:cs="Arial"/>
          <w:bCs/>
          <w:sz w:val="24"/>
          <w:szCs w:val="24"/>
        </w:rPr>
        <w:t>dario</w:t>
      </w:r>
      <w:proofErr w:type="spellEnd"/>
      <w:r>
        <w:rPr>
          <w:rFonts w:ascii="Arial" w:hAnsi="Arial" w:cs="Arial"/>
          <w:bCs/>
          <w:sz w:val="24"/>
          <w:szCs w:val="24"/>
        </w:rPr>
        <w:t>-hidalgo/</w:t>
      </w:r>
    </w:p>
    <w:p w:rsidR="00F37BE2" w:rsidRPr="000A5145" w:rsidRDefault="00F37BE2" w:rsidP="00635045">
      <w:pPr>
        <w:ind w:left="1440" w:hanging="1440"/>
        <w:rPr>
          <w:rFonts w:ascii="Arial" w:hAnsi="Arial" w:cs="Arial"/>
          <w:sz w:val="24"/>
          <w:szCs w:val="24"/>
        </w:rPr>
      </w:pPr>
      <w:r w:rsidRPr="000A5145">
        <w:rPr>
          <w:rFonts w:ascii="Arial" w:hAnsi="Arial" w:cs="Arial"/>
          <w:sz w:val="24"/>
          <w:szCs w:val="24"/>
        </w:rPr>
        <w:t xml:space="preserve">Integrated Transport Planning, Ltd. (2013). Cebu BRT [Video file]. Retrieved from </w:t>
      </w:r>
      <w:hyperlink r:id="rId18" w:history="1">
        <w:r w:rsidRPr="000A5145">
          <w:rPr>
            <w:rStyle w:val="Lienhypertexte"/>
            <w:rFonts w:ascii="Arial" w:hAnsi="Arial" w:cs="Arial"/>
            <w:color w:val="auto"/>
            <w:sz w:val="24"/>
            <w:szCs w:val="24"/>
            <w:u w:val="none"/>
          </w:rPr>
          <w:t>https://www.youtube.com/watch?v=EPe8u4eDaCQ</w:t>
        </w:r>
      </w:hyperlink>
      <w:r w:rsidRPr="000A5145">
        <w:rPr>
          <w:rFonts w:ascii="Arial" w:hAnsi="Arial" w:cs="Arial"/>
          <w:sz w:val="24"/>
          <w:szCs w:val="24"/>
        </w:rPr>
        <w:t xml:space="preserve"> </w:t>
      </w:r>
    </w:p>
    <w:p w:rsidR="00F37BE2" w:rsidRPr="000A5145" w:rsidRDefault="00F37BE2" w:rsidP="00635045">
      <w:pPr>
        <w:ind w:left="1440" w:hanging="1440"/>
        <w:rPr>
          <w:rFonts w:ascii="Arial" w:hAnsi="Arial" w:cs="Arial"/>
          <w:sz w:val="24"/>
          <w:szCs w:val="24"/>
        </w:rPr>
      </w:pPr>
      <w:r w:rsidRPr="000A5145">
        <w:rPr>
          <w:rFonts w:ascii="Arial" w:hAnsi="Arial" w:cs="Arial"/>
          <w:sz w:val="24"/>
          <w:szCs w:val="24"/>
        </w:rPr>
        <w:lastRenderedPageBreak/>
        <w:t xml:space="preserve">Integrated Transport Planning, Ltd. (2012). Cebu BRT Feasibility Study – Presentation to Movement for a Livable Cebu. Retrieved from  </w:t>
      </w:r>
      <w:hyperlink r:id="rId19" w:anchor="scribd" w:history="1">
        <w:r w:rsidRPr="000A5145">
          <w:rPr>
            <w:rStyle w:val="Lienhypertexte"/>
            <w:rFonts w:ascii="Arial" w:hAnsi="Arial" w:cs="Arial"/>
            <w:color w:val="auto"/>
            <w:sz w:val="24"/>
            <w:szCs w:val="24"/>
            <w:u w:val="none"/>
          </w:rPr>
          <w:t>http://www.scribd.com/doc/97526244/Cebu-BRT-Feasibility-Study#scribd</w:t>
        </w:r>
      </w:hyperlink>
      <w:r w:rsidRPr="000A5145">
        <w:rPr>
          <w:rFonts w:ascii="Arial" w:hAnsi="Arial" w:cs="Arial"/>
          <w:sz w:val="24"/>
          <w:szCs w:val="24"/>
        </w:rPr>
        <w:t xml:space="preserve"> </w:t>
      </w:r>
    </w:p>
    <w:p w:rsidR="00F37BE2" w:rsidRPr="000A5145" w:rsidRDefault="00F37BE2" w:rsidP="00635045">
      <w:pPr>
        <w:ind w:left="1440" w:hanging="1440"/>
        <w:rPr>
          <w:rFonts w:ascii="Arial" w:hAnsi="Arial" w:cs="Arial"/>
          <w:sz w:val="24"/>
          <w:szCs w:val="24"/>
        </w:rPr>
      </w:pPr>
      <w:r w:rsidRPr="000A5145">
        <w:rPr>
          <w:rFonts w:ascii="Arial" w:hAnsi="Arial" w:cs="Arial"/>
          <w:sz w:val="24"/>
          <w:szCs w:val="24"/>
        </w:rPr>
        <w:t xml:space="preserve">Integrated Transport Planning, Ltd. (2013). Meeting Transport Needs in the Philippines. An International Consultancy - Asia Pacific. Retrieved from </w:t>
      </w:r>
      <w:hyperlink r:id="rId20" w:history="1">
        <w:r w:rsidRPr="000A5145">
          <w:rPr>
            <w:rStyle w:val="Lienhypertexte"/>
            <w:rFonts w:ascii="Arial" w:hAnsi="Arial" w:cs="Arial"/>
            <w:color w:val="auto"/>
            <w:sz w:val="24"/>
            <w:szCs w:val="24"/>
            <w:u w:val="none"/>
          </w:rPr>
          <w:t>http://www.itpworld.net/international_AsiaPacific.html</w:t>
        </w:r>
      </w:hyperlink>
      <w:r w:rsidRPr="000A5145">
        <w:rPr>
          <w:rFonts w:ascii="Arial" w:hAnsi="Arial" w:cs="Arial"/>
          <w:sz w:val="24"/>
          <w:szCs w:val="24"/>
        </w:rPr>
        <w:t xml:space="preserve"> </w:t>
      </w:r>
    </w:p>
    <w:p w:rsidR="00083C4E" w:rsidRDefault="00083C4E" w:rsidP="00635045">
      <w:pPr>
        <w:ind w:left="1440" w:hanging="1440"/>
        <w:rPr>
          <w:rFonts w:ascii="Arial" w:hAnsi="Arial" w:cs="Arial"/>
          <w:sz w:val="24"/>
          <w:szCs w:val="24"/>
        </w:rPr>
      </w:pPr>
      <w:r>
        <w:rPr>
          <w:rFonts w:ascii="Arial" w:hAnsi="Arial" w:cs="Arial"/>
          <w:sz w:val="24"/>
          <w:szCs w:val="24"/>
        </w:rPr>
        <w:t>Institute for Transportation and Development Policy. (2015). What is BRT?</w:t>
      </w:r>
      <w:r w:rsidR="00E4284B">
        <w:rPr>
          <w:rFonts w:ascii="Arial" w:hAnsi="Arial" w:cs="Arial"/>
          <w:sz w:val="24"/>
          <w:szCs w:val="24"/>
        </w:rPr>
        <w:t xml:space="preserve"> The Bus Rapid Transit Standard.</w:t>
      </w:r>
      <w:r>
        <w:rPr>
          <w:rFonts w:ascii="Arial" w:hAnsi="Arial" w:cs="Arial"/>
          <w:sz w:val="24"/>
          <w:szCs w:val="24"/>
        </w:rPr>
        <w:t xml:space="preserve"> Retrieved from </w:t>
      </w:r>
      <w:r w:rsidRPr="00083C4E">
        <w:rPr>
          <w:rFonts w:ascii="Arial" w:hAnsi="Arial" w:cs="Arial"/>
          <w:sz w:val="24"/>
          <w:szCs w:val="24"/>
        </w:rPr>
        <w:t>https://www.itdp.org/library/standards-and-guides/the-bus-rapid-transit-standard/what-is-brt/</w:t>
      </w:r>
      <w:r>
        <w:rPr>
          <w:rFonts w:ascii="Arial" w:hAnsi="Arial" w:cs="Arial"/>
          <w:sz w:val="24"/>
          <w:szCs w:val="24"/>
        </w:rPr>
        <w:t xml:space="preserve">  </w:t>
      </w:r>
    </w:p>
    <w:p w:rsidR="00F37BE2" w:rsidRPr="000A5145" w:rsidRDefault="00F37BE2" w:rsidP="00635045">
      <w:pPr>
        <w:ind w:left="1440" w:hanging="1440"/>
        <w:rPr>
          <w:rFonts w:ascii="Arial" w:hAnsi="Arial" w:cs="Arial"/>
          <w:sz w:val="24"/>
          <w:szCs w:val="24"/>
        </w:rPr>
      </w:pPr>
      <w:r w:rsidRPr="000A5145">
        <w:rPr>
          <w:rFonts w:ascii="Arial" w:hAnsi="Arial" w:cs="Arial"/>
          <w:sz w:val="24"/>
          <w:szCs w:val="24"/>
        </w:rPr>
        <w:t>Japan International Cooperation Agency</w:t>
      </w:r>
      <w:r w:rsidR="008D7C1A">
        <w:rPr>
          <w:rFonts w:ascii="Arial" w:hAnsi="Arial" w:cs="Arial"/>
          <w:sz w:val="24"/>
          <w:szCs w:val="24"/>
        </w:rPr>
        <w:t>.</w:t>
      </w:r>
      <w:r w:rsidRPr="000A5145">
        <w:rPr>
          <w:rFonts w:ascii="Arial" w:hAnsi="Arial" w:cs="Arial"/>
          <w:sz w:val="24"/>
          <w:szCs w:val="24"/>
        </w:rPr>
        <w:t xml:space="preserve"> (2013). Data Collection Survey on Urban Sustainable Environmental Development Strategy in Metro Cebu Final Report. Retrieved from </w:t>
      </w:r>
      <w:hyperlink r:id="rId21" w:history="1">
        <w:r w:rsidRPr="000A5145">
          <w:rPr>
            <w:rStyle w:val="Lienhypertexte"/>
            <w:rFonts w:ascii="Arial" w:hAnsi="Arial" w:cs="Arial"/>
            <w:color w:val="auto"/>
            <w:sz w:val="24"/>
            <w:szCs w:val="24"/>
            <w:u w:val="none"/>
          </w:rPr>
          <w:t>http://open_jicareport.jica.go.jp/pdf/12110862.pdf</w:t>
        </w:r>
      </w:hyperlink>
    </w:p>
    <w:p w:rsidR="00EC00B5" w:rsidRPr="000A5145" w:rsidRDefault="00EC00B5" w:rsidP="00635045">
      <w:pPr>
        <w:ind w:left="1440" w:hanging="1440"/>
        <w:rPr>
          <w:rFonts w:ascii="Arial" w:hAnsi="Arial" w:cs="Arial"/>
          <w:bCs/>
          <w:sz w:val="24"/>
          <w:szCs w:val="24"/>
        </w:rPr>
      </w:pPr>
      <w:r w:rsidRPr="000A5145">
        <w:rPr>
          <w:rFonts w:ascii="Arial" w:hAnsi="Arial" w:cs="Arial"/>
          <w:sz w:val="24"/>
          <w:szCs w:val="24"/>
        </w:rPr>
        <w:t xml:space="preserve">Land Transportation Office. (2009). </w:t>
      </w:r>
      <w:r w:rsidRPr="000A5145">
        <w:rPr>
          <w:rFonts w:ascii="Arial" w:hAnsi="Arial" w:cs="Arial"/>
          <w:bCs/>
          <w:sz w:val="24"/>
          <w:szCs w:val="24"/>
        </w:rPr>
        <w:t xml:space="preserve">Comparison of CLRV (Utility Vehicle) Specifications with LTO-MVIS Specifications. Development of Customized Local Road Vehicle (CLRV) Standards. Retrieved from </w:t>
      </w:r>
      <w:hyperlink r:id="rId22" w:history="1">
        <w:r w:rsidR="00C40B57" w:rsidRPr="000A5145">
          <w:rPr>
            <w:rStyle w:val="Lienhypertexte"/>
            <w:rFonts w:ascii="Arial" w:hAnsi="Arial" w:cs="Arial"/>
            <w:bCs/>
            <w:color w:val="auto"/>
            <w:sz w:val="24"/>
            <w:szCs w:val="24"/>
            <w:u w:val="none"/>
          </w:rPr>
          <w:t>http://pcieerd.dost.gov.ph/images/downloads/presentation_materials/clrv_03052013/2_CLRV_Survey_Results_Part_2_Dimensions.pdf</w:t>
        </w:r>
      </w:hyperlink>
      <w:r w:rsidR="00C40B57" w:rsidRPr="000A5145">
        <w:rPr>
          <w:rFonts w:ascii="Arial" w:hAnsi="Arial" w:cs="Arial"/>
          <w:bCs/>
          <w:sz w:val="24"/>
          <w:szCs w:val="24"/>
        </w:rPr>
        <w:t xml:space="preserve"> </w:t>
      </w:r>
    </w:p>
    <w:p w:rsidR="00BD1E51" w:rsidRDefault="00BD1E51" w:rsidP="00635045">
      <w:pPr>
        <w:ind w:left="1530" w:hanging="1530"/>
        <w:rPr>
          <w:rFonts w:ascii="Arial" w:hAnsi="Arial" w:cs="Arial"/>
          <w:sz w:val="24"/>
          <w:szCs w:val="24"/>
        </w:rPr>
      </w:pPr>
      <w:r>
        <w:rPr>
          <w:rFonts w:ascii="Arial" w:hAnsi="Arial" w:cs="Arial"/>
          <w:sz w:val="24"/>
          <w:szCs w:val="24"/>
        </w:rPr>
        <w:t xml:space="preserve">Land Transportation Office. (2011). </w:t>
      </w:r>
      <w:r w:rsidRPr="00BD1E51">
        <w:rPr>
          <w:rFonts w:ascii="Arial" w:hAnsi="Arial" w:cs="Arial"/>
          <w:sz w:val="24"/>
          <w:szCs w:val="24"/>
        </w:rPr>
        <w:t>Consolidated Statement of Sub-Allotments, Obligations and Balances</w:t>
      </w:r>
      <w:r>
        <w:rPr>
          <w:rFonts w:ascii="Arial" w:hAnsi="Arial" w:cs="Arial"/>
          <w:sz w:val="24"/>
          <w:szCs w:val="24"/>
        </w:rPr>
        <w:t>. Retrieved from</w:t>
      </w:r>
      <w:r w:rsidR="00551C34">
        <w:rPr>
          <w:rFonts w:ascii="Arial" w:hAnsi="Arial" w:cs="Arial"/>
          <w:sz w:val="24"/>
          <w:szCs w:val="24"/>
        </w:rPr>
        <w:t xml:space="preserve"> </w:t>
      </w:r>
      <w:r w:rsidRPr="00BD1E51">
        <w:rPr>
          <w:rFonts w:ascii="Arial" w:hAnsi="Arial" w:cs="Arial"/>
          <w:sz w:val="24"/>
          <w:szCs w:val="24"/>
        </w:rPr>
        <w:t>http://www.lto.gov.ph/index.php?option=com_jdownloads&amp;task=download.send&amp;id=133&amp;catid=4&amp;m=0</w:t>
      </w:r>
    </w:p>
    <w:p w:rsidR="00BF5B64" w:rsidRPr="00607D84" w:rsidRDefault="00BF5B64" w:rsidP="00635045">
      <w:pPr>
        <w:ind w:left="1530" w:hanging="1530"/>
        <w:rPr>
          <w:rFonts w:ascii="Arial" w:hAnsi="Arial" w:cs="Arial"/>
          <w:sz w:val="24"/>
          <w:szCs w:val="24"/>
        </w:rPr>
      </w:pPr>
      <w:r w:rsidRPr="00BF5B64">
        <w:rPr>
          <w:rFonts w:ascii="Arial" w:hAnsi="Arial" w:cs="Arial"/>
          <w:sz w:val="24"/>
          <w:szCs w:val="24"/>
        </w:rPr>
        <w:t xml:space="preserve">Leventhal, G. (2010). Lesson from a South American Bus Rapid Transit System. Retrieved from </w:t>
      </w:r>
      <w:hyperlink r:id="rId23" w:history="1">
        <w:r w:rsidRPr="00607D84">
          <w:rPr>
            <w:rStyle w:val="Lienhypertexte"/>
            <w:rFonts w:ascii="Arial" w:hAnsi="Arial" w:cs="Arial"/>
            <w:color w:val="auto"/>
            <w:sz w:val="24"/>
            <w:szCs w:val="24"/>
            <w:u w:val="none"/>
          </w:rPr>
          <w:t>http://greatergreaterwashington.org/post/5001/lessons-from-a-south-american-bus-rapid-transit-system/</w:t>
        </w:r>
      </w:hyperlink>
    </w:p>
    <w:p w:rsidR="008A3CDD" w:rsidRDefault="008A3CDD" w:rsidP="008A3CDD">
      <w:pPr>
        <w:pStyle w:val="Sansinterligne"/>
        <w:ind w:left="1440" w:hanging="1440"/>
        <w:jc w:val="both"/>
        <w:rPr>
          <w:rFonts w:ascii="Arial" w:hAnsi="Arial" w:cs="Arial"/>
          <w:sz w:val="24"/>
          <w:szCs w:val="24"/>
        </w:rPr>
      </w:pPr>
      <w:r>
        <w:rPr>
          <w:rFonts w:ascii="Arial" w:hAnsi="Arial" w:cs="Arial"/>
          <w:sz w:val="24"/>
          <w:szCs w:val="24"/>
        </w:rPr>
        <w:t xml:space="preserve">Lindau, L. (2010). </w:t>
      </w:r>
      <w:r w:rsidRPr="000A5145">
        <w:rPr>
          <w:rFonts w:ascii="Arial" w:hAnsi="Arial" w:cs="Arial"/>
          <w:sz w:val="24"/>
          <w:szCs w:val="24"/>
        </w:rPr>
        <w:t xml:space="preserve">Curitiba, the Cradle of Bus Rapid Transit. </w:t>
      </w:r>
      <w:proofErr w:type="spellStart"/>
      <w:r w:rsidRPr="000A5145">
        <w:rPr>
          <w:rFonts w:ascii="Arial" w:hAnsi="Arial" w:cs="Arial"/>
          <w:sz w:val="24"/>
          <w:szCs w:val="24"/>
        </w:rPr>
        <w:t>Asociacion</w:t>
      </w:r>
      <w:proofErr w:type="spellEnd"/>
      <w:r w:rsidRPr="000A5145">
        <w:rPr>
          <w:rFonts w:ascii="Arial" w:hAnsi="Arial" w:cs="Arial"/>
          <w:sz w:val="24"/>
          <w:szCs w:val="24"/>
        </w:rPr>
        <w:t xml:space="preserve"> Latino-American</w:t>
      </w:r>
      <w:r>
        <w:rPr>
          <w:rFonts w:ascii="Arial" w:hAnsi="Arial" w:cs="Arial"/>
          <w:sz w:val="24"/>
          <w:szCs w:val="24"/>
        </w:rPr>
        <w:t xml:space="preserve">a de </w:t>
      </w:r>
      <w:proofErr w:type="spellStart"/>
      <w:r>
        <w:rPr>
          <w:rFonts w:ascii="Arial" w:hAnsi="Arial" w:cs="Arial"/>
          <w:sz w:val="24"/>
          <w:szCs w:val="24"/>
        </w:rPr>
        <w:t>Sistemas</w:t>
      </w:r>
      <w:proofErr w:type="spellEnd"/>
      <w:r>
        <w:rPr>
          <w:rFonts w:ascii="Arial" w:hAnsi="Arial" w:cs="Arial"/>
          <w:sz w:val="24"/>
          <w:szCs w:val="24"/>
        </w:rPr>
        <w:t xml:space="preserve"> </w:t>
      </w:r>
      <w:proofErr w:type="spellStart"/>
      <w:r>
        <w:rPr>
          <w:rFonts w:ascii="Arial" w:hAnsi="Arial" w:cs="Arial"/>
          <w:sz w:val="24"/>
          <w:szCs w:val="24"/>
        </w:rPr>
        <w:t>Integrados</w:t>
      </w:r>
      <w:proofErr w:type="spellEnd"/>
      <w:r>
        <w:rPr>
          <w:rFonts w:ascii="Arial" w:hAnsi="Arial" w:cs="Arial"/>
          <w:sz w:val="24"/>
          <w:szCs w:val="24"/>
        </w:rPr>
        <w:t xml:space="preserve"> y BRT. </w:t>
      </w:r>
      <w:r w:rsidRPr="000A5145">
        <w:rPr>
          <w:rFonts w:ascii="Arial" w:hAnsi="Arial" w:cs="Arial"/>
          <w:sz w:val="24"/>
          <w:szCs w:val="24"/>
        </w:rPr>
        <w:t xml:space="preserve">Retrieved from </w:t>
      </w:r>
      <w:hyperlink r:id="rId24" w:history="1">
        <w:r w:rsidRPr="000A5145">
          <w:rPr>
            <w:rStyle w:val="Lienhypertexte"/>
            <w:rFonts w:ascii="Arial" w:hAnsi="Arial" w:cs="Arial"/>
            <w:color w:val="auto"/>
            <w:sz w:val="24"/>
            <w:szCs w:val="24"/>
            <w:u w:val="none"/>
          </w:rPr>
          <w:t>http://www.sibrtonline.org/downloads/built-environment-curitiba-oct19-4db0b5ac230da.pdf</w:t>
        </w:r>
      </w:hyperlink>
      <w:r w:rsidRPr="000A5145">
        <w:rPr>
          <w:rFonts w:ascii="Arial" w:hAnsi="Arial" w:cs="Arial"/>
          <w:sz w:val="24"/>
          <w:szCs w:val="24"/>
        </w:rPr>
        <w:t xml:space="preserve"> </w:t>
      </w:r>
      <w:r w:rsidRPr="000A5145">
        <w:rPr>
          <w:rFonts w:ascii="Arial" w:hAnsi="Arial" w:cs="Arial"/>
          <w:sz w:val="24"/>
          <w:szCs w:val="24"/>
        </w:rPr>
        <w:cr/>
      </w:r>
    </w:p>
    <w:p w:rsidR="00F37BE2" w:rsidRPr="000A5145" w:rsidRDefault="00607D84" w:rsidP="00635045">
      <w:pPr>
        <w:ind w:left="1530" w:hanging="1530"/>
        <w:rPr>
          <w:rFonts w:ascii="Arial" w:hAnsi="Arial" w:cs="Arial"/>
          <w:sz w:val="24"/>
          <w:szCs w:val="24"/>
        </w:rPr>
      </w:pPr>
      <w:proofErr w:type="spellStart"/>
      <w:r>
        <w:rPr>
          <w:rFonts w:ascii="Arial" w:hAnsi="Arial" w:cs="Arial"/>
          <w:sz w:val="24"/>
          <w:szCs w:val="24"/>
        </w:rPr>
        <w:t>Montalbo</w:t>
      </w:r>
      <w:proofErr w:type="spellEnd"/>
      <w:r>
        <w:rPr>
          <w:rFonts w:ascii="Arial" w:hAnsi="Arial" w:cs="Arial"/>
          <w:sz w:val="24"/>
          <w:szCs w:val="24"/>
        </w:rPr>
        <w:t>, C. (2015</w:t>
      </w:r>
      <w:r w:rsidR="00F37BE2" w:rsidRPr="000A5145">
        <w:rPr>
          <w:rFonts w:ascii="Arial" w:hAnsi="Arial" w:cs="Arial"/>
          <w:sz w:val="24"/>
          <w:szCs w:val="24"/>
        </w:rPr>
        <w:t xml:space="preserve">). The Dignity of Travel – The Cebu BRT project. University of the Philippines website. Retrieved from </w:t>
      </w:r>
      <w:hyperlink r:id="rId25" w:history="1">
        <w:r w:rsidR="00F37BE2" w:rsidRPr="000A5145">
          <w:rPr>
            <w:rStyle w:val="Lienhypertexte"/>
            <w:rFonts w:ascii="Arial" w:hAnsi="Arial" w:cs="Arial"/>
            <w:color w:val="auto"/>
            <w:sz w:val="24"/>
            <w:szCs w:val="24"/>
            <w:u w:val="none"/>
          </w:rPr>
          <w:t>http://www.up.edu.ph/the-dignity-of-travel-the-cebu-brt-project/</w:t>
        </w:r>
      </w:hyperlink>
      <w:r w:rsidR="00F37BE2" w:rsidRPr="000A5145">
        <w:rPr>
          <w:rFonts w:ascii="Arial" w:hAnsi="Arial" w:cs="Arial"/>
          <w:sz w:val="24"/>
          <w:szCs w:val="24"/>
        </w:rPr>
        <w:t xml:space="preserve"> </w:t>
      </w:r>
    </w:p>
    <w:p w:rsidR="00F37BE2" w:rsidRPr="000A5145" w:rsidRDefault="00F37BE2" w:rsidP="00635045">
      <w:pPr>
        <w:ind w:left="1440" w:hanging="1440"/>
        <w:rPr>
          <w:rFonts w:ascii="Arial" w:hAnsi="Arial" w:cs="Arial"/>
          <w:sz w:val="24"/>
          <w:szCs w:val="24"/>
        </w:rPr>
      </w:pPr>
      <w:r w:rsidRPr="000A5145">
        <w:rPr>
          <w:rFonts w:ascii="Arial" w:hAnsi="Arial" w:cs="Arial"/>
          <w:sz w:val="24"/>
          <w:szCs w:val="24"/>
        </w:rPr>
        <w:t>National Center for Transportation Studies</w:t>
      </w:r>
      <w:r w:rsidR="009657DE">
        <w:rPr>
          <w:rFonts w:ascii="Arial" w:hAnsi="Arial" w:cs="Arial"/>
          <w:sz w:val="24"/>
          <w:szCs w:val="24"/>
        </w:rPr>
        <w:t>.</w:t>
      </w:r>
      <w:r w:rsidRPr="000A5145">
        <w:rPr>
          <w:rFonts w:ascii="Arial" w:hAnsi="Arial" w:cs="Arial"/>
          <w:sz w:val="24"/>
          <w:szCs w:val="24"/>
        </w:rPr>
        <w:t xml:space="preserve"> (2012). Matrix of Transport Issues and Proposed Solutions. Retrieved from </w:t>
      </w:r>
      <w:hyperlink r:id="rId26" w:history="1">
        <w:r w:rsidRPr="000A5145">
          <w:rPr>
            <w:rStyle w:val="Lienhypertexte"/>
            <w:rFonts w:ascii="Arial" w:hAnsi="Arial" w:cs="Arial"/>
            <w:color w:val="auto"/>
            <w:sz w:val="24"/>
            <w:szCs w:val="24"/>
            <w:u w:val="none"/>
          </w:rPr>
          <w:t>http://ncts.upd.edu.ph/old/estnow/pdf/CebuAppendices.pdf</w:t>
        </w:r>
      </w:hyperlink>
      <w:r w:rsidRPr="000A5145">
        <w:rPr>
          <w:rFonts w:ascii="Arial" w:hAnsi="Arial" w:cs="Arial"/>
          <w:sz w:val="24"/>
          <w:szCs w:val="24"/>
        </w:rPr>
        <w:t xml:space="preserve"> </w:t>
      </w:r>
    </w:p>
    <w:p w:rsidR="00151F4C" w:rsidRDefault="006069A5" w:rsidP="0085753F">
      <w:pPr>
        <w:ind w:left="1440" w:hanging="1440"/>
        <w:rPr>
          <w:rFonts w:ascii="Arial" w:hAnsi="Arial" w:cs="Arial"/>
          <w:sz w:val="24"/>
          <w:szCs w:val="24"/>
        </w:rPr>
      </w:pPr>
      <w:r w:rsidRPr="006069A5">
        <w:rPr>
          <w:rFonts w:ascii="Arial" w:hAnsi="Arial" w:cs="Arial"/>
          <w:sz w:val="24"/>
          <w:szCs w:val="24"/>
        </w:rPr>
        <w:lastRenderedPageBreak/>
        <w:t xml:space="preserve">Ozan, E. (2013). </w:t>
      </w:r>
      <w:r w:rsidR="00F00CB6">
        <w:rPr>
          <w:rFonts w:ascii="Arial" w:hAnsi="Arial" w:cs="Arial"/>
          <w:sz w:val="24"/>
          <w:szCs w:val="24"/>
        </w:rPr>
        <w:t xml:space="preserve">A Plan to enhance Public Transit. </w:t>
      </w:r>
      <w:r w:rsidR="00151F4C">
        <w:rPr>
          <w:rFonts w:ascii="Arial" w:hAnsi="Arial" w:cs="Arial"/>
          <w:sz w:val="24"/>
          <w:szCs w:val="24"/>
        </w:rPr>
        <w:t xml:space="preserve">Fort Wayne </w:t>
      </w:r>
      <w:proofErr w:type="spellStart"/>
      <w:r w:rsidR="00151F4C">
        <w:rPr>
          <w:rFonts w:ascii="Arial" w:hAnsi="Arial" w:cs="Arial"/>
          <w:sz w:val="24"/>
          <w:szCs w:val="24"/>
        </w:rPr>
        <w:t>Citilink</w:t>
      </w:r>
      <w:proofErr w:type="spellEnd"/>
      <w:r w:rsidR="00151F4C">
        <w:rPr>
          <w:rFonts w:ascii="Arial" w:hAnsi="Arial" w:cs="Arial"/>
          <w:sz w:val="24"/>
          <w:szCs w:val="24"/>
        </w:rPr>
        <w:t xml:space="preserve">. </w:t>
      </w:r>
      <w:r w:rsidRPr="006069A5">
        <w:rPr>
          <w:rFonts w:ascii="Arial" w:hAnsi="Arial" w:cs="Arial"/>
          <w:sz w:val="24"/>
          <w:szCs w:val="24"/>
        </w:rPr>
        <w:t xml:space="preserve">Retrieved </w:t>
      </w:r>
      <w:r w:rsidRPr="00E928BA">
        <w:rPr>
          <w:rFonts w:ascii="Arial" w:hAnsi="Arial" w:cs="Arial"/>
          <w:sz w:val="24"/>
          <w:szCs w:val="24"/>
        </w:rPr>
        <w:t xml:space="preserve">from </w:t>
      </w:r>
      <w:r w:rsidR="00151F4C" w:rsidRPr="00151F4C">
        <w:rPr>
          <w:rFonts w:ascii="Arial" w:hAnsi="Arial" w:cs="Arial"/>
          <w:sz w:val="24"/>
          <w:szCs w:val="24"/>
        </w:rPr>
        <w:t>https://www.fwcitilink.com/pdfs/Bus-Fort-Wayne.pdf</w:t>
      </w:r>
    </w:p>
    <w:p w:rsidR="00883BDB" w:rsidRDefault="00883BDB" w:rsidP="00635045">
      <w:pPr>
        <w:ind w:left="1440" w:hanging="1440"/>
        <w:rPr>
          <w:rFonts w:ascii="Arial" w:hAnsi="Arial" w:cs="Arial"/>
          <w:sz w:val="24"/>
          <w:szCs w:val="24"/>
        </w:rPr>
      </w:pPr>
      <w:proofErr w:type="spellStart"/>
      <w:r>
        <w:rPr>
          <w:rFonts w:ascii="Arial" w:hAnsi="Arial" w:cs="Arial"/>
          <w:sz w:val="24"/>
          <w:szCs w:val="24"/>
        </w:rPr>
        <w:t>Pe</w:t>
      </w:r>
      <w:r w:rsidR="00EE2083">
        <w:rPr>
          <w:rFonts w:ascii="Arial" w:hAnsi="Arial" w:cs="Arial"/>
          <w:sz w:val="24"/>
          <w:szCs w:val="24"/>
        </w:rPr>
        <w:t>ñ</w:t>
      </w:r>
      <w:r>
        <w:rPr>
          <w:rFonts w:ascii="Arial" w:hAnsi="Arial" w:cs="Arial"/>
          <w:sz w:val="24"/>
          <w:szCs w:val="24"/>
        </w:rPr>
        <w:t>alosa</w:t>
      </w:r>
      <w:proofErr w:type="spellEnd"/>
      <w:r>
        <w:rPr>
          <w:rFonts w:ascii="Arial" w:hAnsi="Arial" w:cs="Arial"/>
          <w:sz w:val="24"/>
          <w:szCs w:val="24"/>
        </w:rPr>
        <w:t xml:space="preserve">, E. (2013). Why buses represent democracy in action. </w:t>
      </w:r>
      <w:proofErr w:type="spellStart"/>
      <w:r>
        <w:rPr>
          <w:rFonts w:ascii="Arial" w:hAnsi="Arial" w:cs="Arial"/>
          <w:sz w:val="24"/>
          <w:szCs w:val="24"/>
        </w:rPr>
        <w:t>TedTalks</w:t>
      </w:r>
      <w:proofErr w:type="spellEnd"/>
      <w:r w:rsidR="00853F27">
        <w:rPr>
          <w:rFonts w:ascii="Arial" w:hAnsi="Arial" w:cs="Arial"/>
          <w:sz w:val="24"/>
          <w:szCs w:val="24"/>
        </w:rPr>
        <w:t xml:space="preserve"> [Video file]</w:t>
      </w:r>
      <w:r>
        <w:rPr>
          <w:rFonts w:ascii="Arial" w:hAnsi="Arial" w:cs="Arial"/>
          <w:sz w:val="24"/>
          <w:szCs w:val="24"/>
        </w:rPr>
        <w:t>. Retrieved from</w:t>
      </w:r>
      <w:r w:rsidR="00815823">
        <w:rPr>
          <w:rFonts w:ascii="Arial" w:hAnsi="Arial" w:cs="Arial"/>
          <w:sz w:val="24"/>
          <w:szCs w:val="24"/>
        </w:rPr>
        <w:t xml:space="preserve"> </w:t>
      </w:r>
      <w:r w:rsidRPr="00883BDB">
        <w:rPr>
          <w:rFonts w:ascii="Arial" w:hAnsi="Arial" w:cs="Arial"/>
          <w:sz w:val="24"/>
          <w:szCs w:val="24"/>
        </w:rPr>
        <w:t>https://www.ted.com/talks/enrique_penalosa_why_buses_represent_democracy_in_action?language=en</w:t>
      </w:r>
      <w:r>
        <w:rPr>
          <w:rFonts w:ascii="Arial" w:hAnsi="Arial" w:cs="Arial"/>
          <w:sz w:val="24"/>
          <w:szCs w:val="24"/>
        </w:rPr>
        <w:t xml:space="preserve"> </w:t>
      </w:r>
    </w:p>
    <w:p w:rsidR="00F37BE2" w:rsidRPr="000A5145" w:rsidRDefault="00F37BE2" w:rsidP="00635045">
      <w:pPr>
        <w:ind w:left="1440" w:hanging="1440"/>
        <w:rPr>
          <w:rFonts w:ascii="Arial" w:hAnsi="Arial" w:cs="Arial"/>
          <w:sz w:val="24"/>
          <w:szCs w:val="24"/>
        </w:rPr>
      </w:pPr>
      <w:r w:rsidRPr="000A5145">
        <w:rPr>
          <w:rFonts w:ascii="Arial" w:hAnsi="Arial" w:cs="Arial"/>
          <w:sz w:val="24"/>
          <w:szCs w:val="24"/>
        </w:rPr>
        <w:t>People’s Television</w:t>
      </w:r>
      <w:r w:rsidR="003936B0">
        <w:rPr>
          <w:rFonts w:ascii="Arial" w:hAnsi="Arial" w:cs="Arial"/>
          <w:sz w:val="24"/>
          <w:szCs w:val="24"/>
        </w:rPr>
        <w:t xml:space="preserve"> Network</w:t>
      </w:r>
      <w:r w:rsidR="00E54072">
        <w:rPr>
          <w:rFonts w:ascii="Arial" w:hAnsi="Arial" w:cs="Arial"/>
          <w:sz w:val="24"/>
          <w:szCs w:val="24"/>
        </w:rPr>
        <w:t>. (2014)</w:t>
      </w:r>
      <w:r w:rsidRPr="000A5145">
        <w:rPr>
          <w:rFonts w:ascii="Arial" w:hAnsi="Arial" w:cs="Arial"/>
          <w:sz w:val="24"/>
          <w:szCs w:val="24"/>
        </w:rPr>
        <w:t>.</w:t>
      </w:r>
      <w:r w:rsidR="00E54072">
        <w:rPr>
          <w:rFonts w:ascii="Arial" w:hAnsi="Arial" w:cs="Arial"/>
          <w:sz w:val="24"/>
          <w:szCs w:val="24"/>
        </w:rPr>
        <w:t xml:space="preserve"> </w:t>
      </w:r>
      <w:r w:rsidRPr="000A5145">
        <w:rPr>
          <w:rFonts w:ascii="Arial" w:hAnsi="Arial" w:cs="Arial"/>
          <w:sz w:val="24"/>
          <w:szCs w:val="24"/>
        </w:rPr>
        <w:t xml:space="preserve">Bus Rapid Transit system </w:t>
      </w:r>
      <w:proofErr w:type="spellStart"/>
      <w:r w:rsidRPr="000A5145">
        <w:rPr>
          <w:rFonts w:ascii="Arial" w:hAnsi="Arial" w:cs="Arial"/>
          <w:sz w:val="24"/>
          <w:szCs w:val="24"/>
        </w:rPr>
        <w:t>sa</w:t>
      </w:r>
      <w:proofErr w:type="spellEnd"/>
      <w:r w:rsidRPr="000A5145">
        <w:rPr>
          <w:rFonts w:ascii="Arial" w:hAnsi="Arial" w:cs="Arial"/>
          <w:sz w:val="24"/>
          <w:szCs w:val="24"/>
        </w:rPr>
        <w:t xml:space="preserve"> Cebu, </w:t>
      </w:r>
      <w:proofErr w:type="spellStart"/>
      <w:r w:rsidRPr="000A5145">
        <w:rPr>
          <w:rFonts w:ascii="Arial" w:hAnsi="Arial" w:cs="Arial"/>
          <w:sz w:val="24"/>
          <w:szCs w:val="24"/>
        </w:rPr>
        <w:t>nakatakdang</w:t>
      </w:r>
      <w:proofErr w:type="spellEnd"/>
      <w:r w:rsidRPr="000A5145">
        <w:rPr>
          <w:rFonts w:ascii="Arial" w:hAnsi="Arial" w:cs="Arial"/>
          <w:sz w:val="24"/>
          <w:szCs w:val="24"/>
        </w:rPr>
        <w:t xml:space="preserve"> </w:t>
      </w:r>
      <w:proofErr w:type="spellStart"/>
      <w:r w:rsidRPr="000A5145">
        <w:rPr>
          <w:rFonts w:ascii="Arial" w:hAnsi="Arial" w:cs="Arial"/>
          <w:sz w:val="24"/>
          <w:szCs w:val="24"/>
        </w:rPr>
        <w:t>ipa</w:t>
      </w:r>
      <w:proofErr w:type="spellEnd"/>
      <w:r w:rsidRPr="000A5145">
        <w:rPr>
          <w:rFonts w:ascii="Arial" w:hAnsi="Arial" w:cs="Arial"/>
          <w:sz w:val="24"/>
          <w:szCs w:val="24"/>
        </w:rPr>
        <w:t xml:space="preserve">-bid ng DOTC </w:t>
      </w:r>
      <w:proofErr w:type="spellStart"/>
      <w:r w:rsidRPr="000A5145">
        <w:rPr>
          <w:rFonts w:ascii="Arial" w:hAnsi="Arial" w:cs="Arial"/>
          <w:sz w:val="24"/>
          <w:szCs w:val="24"/>
        </w:rPr>
        <w:t>sa</w:t>
      </w:r>
      <w:proofErr w:type="spellEnd"/>
      <w:r w:rsidRPr="000A5145">
        <w:rPr>
          <w:rFonts w:ascii="Arial" w:hAnsi="Arial" w:cs="Arial"/>
          <w:sz w:val="24"/>
          <w:szCs w:val="24"/>
        </w:rPr>
        <w:t xml:space="preserve"> </w:t>
      </w:r>
      <w:proofErr w:type="spellStart"/>
      <w:r w:rsidRPr="000A5145">
        <w:rPr>
          <w:rFonts w:ascii="Arial" w:hAnsi="Arial" w:cs="Arial"/>
          <w:sz w:val="24"/>
          <w:szCs w:val="24"/>
        </w:rPr>
        <w:t>susunod</w:t>
      </w:r>
      <w:proofErr w:type="spellEnd"/>
      <w:r w:rsidRPr="000A5145">
        <w:rPr>
          <w:rFonts w:ascii="Arial" w:hAnsi="Arial" w:cs="Arial"/>
          <w:sz w:val="24"/>
          <w:szCs w:val="24"/>
        </w:rPr>
        <w:t xml:space="preserve"> </w:t>
      </w:r>
      <w:proofErr w:type="spellStart"/>
      <w:r w:rsidRPr="000A5145">
        <w:rPr>
          <w:rFonts w:ascii="Arial" w:hAnsi="Arial" w:cs="Arial"/>
          <w:sz w:val="24"/>
          <w:szCs w:val="24"/>
        </w:rPr>
        <w:t>na</w:t>
      </w:r>
      <w:proofErr w:type="spellEnd"/>
      <w:r w:rsidRPr="000A5145">
        <w:rPr>
          <w:rFonts w:ascii="Arial" w:hAnsi="Arial" w:cs="Arial"/>
          <w:sz w:val="24"/>
          <w:szCs w:val="24"/>
        </w:rPr>
        <w:t xml:space="preserve"> </w:t>
      </w:r>
      <w:proofErr w:type="spellStart"/>
      <w:r w:rsidRPr="000A5145">
        <w:rPr>
          <w:rFonts w:ascii="Arial" w:hAnsi="Arial" w:cs="Arial"/>
          <w:sz w:val="24"/>
          <w:szCs w:val="24"/>
        </w:rPr>
        <w:t>taon</w:t>
      </w:r>
      <w:proofErr w:type="spellEnd"/>
      <w:r w:rsidRPr="000A5145">
        <w:rPr>
          <w:rFonts w:ascii="Arial" w:hAnsi="Arial" w:cs="Arial"/>
          <w:sz w:val="24"/>
          <w:szCs w:val="24"/>
        </w:rPr>
        <w:t xml:space="preserve"> [Video file]. Retrieved from </w:t>
      </w:r>
      <w:hyperlink r:id="rId27" w:history="1">
        <w:r w:rsidRPr="000A5145">
          <w:rPr>
            <w:rStyle w:val="Lienhypertexte"/>
            <w:rFonts w:ascii="Arial" w:hAnsi="Arial" w:cs="Arial"/>
            <w:color w:val="auto"/>
            <w:sz w:val="24"/>
            <w:szCs w:val="24"/>
            <w:u w:val="none"/>
          </w:rPr>
          <w:t>https://www.youtube.com/watch?v=-yUaA8-3tcM</w:t>
        </w:r>
      </w:hyperlink>
      <w:r w:rsidRPr="000A5145">
        <w:rPr>
          <w:rFonts w:ascii="Arial" w:hAnsi="Arial" w:cs="Arial"/>
          <w:sz w:val="24"/>
          <w:szCs w:val="24"/>
        </w:rPr>
        <w:t xml:space="preserve"> </w:t>
      </w:r>
    </w:p>
    <w:p w:rsidR="00C70BF6" w:rsidRPr="000A5145" w:rsidRDefault="00C70BF6" w:rsidP="00635045">
      <w:pPr>
        <w:ind w:left="1440" w:hanging="1440"/>
        <w:rPr>
          <w:rFonts w:ascii="Arial" w:hAnsi="Arial" w:cs="Arial"/>
          <w:sz w:val="24"/>
          <w:szCs w:val="24"/>
        </w:rPr>
      </w:pPr>
      <w:r w:rsidRPr="000A5145">
        <w:rPr>
          <w:rFonts w:ascii="Arial" w:hAnsi="Arial" w:cs="Arial"/>
          <w:sz w:val="24"/>
          <w:szCs w:val="24"/>
        </w:rPr>
        <w:t xml:space="preserve">Session, C. (2006). Bus Rapid Transit: A Comparative Study of BRT in Curitiba and Los Angeles. Retrieved from </w:t>
      </w:r>
      <w:hyperlink r:id="rId28" w:history="1">
        <w:r w:rsidRPr="000A5145">
          <w:rPr>
            <w:rStyle w:val="Lienhypertexte"/>
            <w:rFonts w:ascii="Arial" w:hAnsi="Arial" w:cs="Arial"/>
            <w:color w:val="auto"/>
            <w:sz w:val="24"/>
            <w:szCs w:val="24"/>
            <w:u w:val="none"/>
          </w:rPr>
          <w:t>http://digitalcommons.calpoly.edu/cgi/viewcontent.cgi?article=1009&amp;context=crpsp</w:t>
        </w:r>
      </w:hyperlink>
    </w:p>
    <w:p w:rsidR="00F37BE2" w:rsidRPr="000A5145" w:rsidRDefault="00F37BE2" w:rsidP="00635045">
      <w:pPr>
        <w:ind w:left="1440" w:hanging="1440"/>
        <w:rPr>
          <w:rFonts w:ascii="Arial" w:hAnsi="Arial" w:cs="Arial"/>
          <w:sz w:val="24"/>
          <w:szCs w:val="24"/>
        </w:rPr>
      </w:pPr>
      <w:r w:rsidRPr="000A5145">
        <w:rPr>
          <w:rFonts w:ascii="Arial" w:hAnsi="Arial" w:cs="Arial"/>
          <w:sz w:val="24"/>
          <w:szCs w:val="24"/>
        </w:rPr>
        <w:t xml:space="preserve">Philippine Statistics Authority. (2015). Cebu </w:t>
      </w:r>
      <w:proofErr w:type="spellStart"/>
      <w:r w:rsidRPr="000A5145">
        <w:rPr>
          <w:rFonts w:ascii="Arial" w:hAnsi="Arial" w:cs="Arial"/>
          <w:sz w:val="24"/>
          <w:szCs w:val="24"/>
        </w:rPr>
        <w:t>Quickstat</w:t>
      </w:r>
      <w:proofErr w:type="spellEnd"/>
      <w:r w:rsidRPr="000A5145">
        <w:rPr>
          <w:rFonts w:ascii="Arial" w:hAnsi="Arial" w:cs="Arial"/>
          <w:sz w:val="24"/>
          <w:szCs w:val="24"/>
        </w:rPr>
        <w:t xml:space="preserve"> – January 2015. Retrieved from </w:t>
      </w:r>
      <w:hyperlink r:id="rId29" w:history="1">
        <w:r w:rsidRPr="000A5145">
          <w:rPr>
            <w:rStyle w:val="Lienhypertexte"/>
            <w:rFonts w:ascii="Arial" w:hAnsi="Arial" w:cs="Arial"/>
            <w:color w:val="auto"/>
            <w:sz w:val="24"/>
            <w:szCs w:val="24"/>
            <w:u w:val="none"/>
          </w:rPr>
          <w:t>https://psa.gov.ph/content/cebu-quickstat-january-2015</w:t>
        </w:r>
      </w:hyperlink>
      <w:r w:rsidRPr="000A5145">
        <w:rPr>
          <w:rFonts w:ascii="Arial" w:hAnsi="Arial" w:cs="Arial"/>
          <w:sz w:val="24"/>
          <w:szCs w:val="24"/>
        </w:rPr>
        <w:t xml:space="preserve"> </w:t>
      </w:r>
    </w:p>
    <w:p w:rsidR="0022481F" w:rsidRPr="000A5145" w:rsidRDefault="0022481F" w:rsidP="00635045">
      <w:pPr>
        <w:ind w:left="1440" w:hanging="1440"/>
        <w:rPr>
          <w:rFonts w:ascii="Arial" w:hAnsi="Arial" w:cs="Arial"/>
          <w:sz w:val="24"/>
          <w:szCs w:val="24"/>
        </w:rPr>
      </w:pPr>
      <w:r w:rsidRPr="000A5145">
        <w:rPr>
          <w:rFonts w:ascii="Arial" w:hAnsi="Arial" w:cs="Arial"/>
          <w:sz w:val="24"/>
          <w:szCs w:val="24"/>
        </w:rPr>
        <w:t xml:space="preserve">World Bank. (2015). Cebu Bus Rapid Transit Project – Overview. Retrieved from </w:t>
      </w:r>
      <w:hyperlink r:id="rId30" w:history="1">
        <w:r w:rsidRPr="000A5145">
          <w:rPr>
            <w:rStyle w:val="Lienhypertexte"/>
            <w:rFonts w:ascii="Arial" w:hAnsi="Arial" w:cs="Arial"/>
            <w:color w:val="auto"/>
            <w:sz w:val="24"/>
            <w:szCs w:val="24"/>
            <w:u w:val="none"/>
          </w:rPr>
          <w:t>http://www.worldbank.org/projects/P119343/cebu-bus-rapid-transit-brt-demonstration-project?lang=en</w:t>
        </w:r>
      </w:hyperlink>
      <w:r w:rsidRPr="000A5145">
        <w:rPr>
          <w:rFonts w:ascii="Arial" w:hAnsi="Arial" w:cs="Arial"/>
          <w:sz w:val="24"/>
          <w:szCs w:val="24"/>
        </w:rPr>
        <w:t xml:space="preserve"> </w:t>
      </w:r>
    </w:p>
    <w:p w:rsidR="00340BD7" w:rsidRPr="004A00C2" w:rsidRDefault="004F6B5E" w:rsidP="00406B76">
      <w:pPr>
        <w:ind w:left="1440" w:hanging="1440"/>
        <w:rPr>
          <w:rFonts w:ascii="Arial" w:hAnsi="Arial" w:cs="Arial"/>
          <w:sz w:val="24"/>
          <w:szCs w:val="24"/>
        </w:rPr>
      </w:pPr>
      <w:r w:rsidRPr="000A5145">
        <w:rPr>
          <w:rFonts w:ascii="Arial" w:hAnsi="Arial" w:cs="Arial"/>
          <w:sz w:val="24"/>
          <w:szCs w:val="24"/>
        </w:rPr>
        <w:t xml:space="preserve">World Bank. (2014). </w:t>
      </w:r>
      <w:r w:rsidR="008779DC" w:rsidRPr="000A5145">
        <w:rPr>
          <w:rFonts w:ascii="Arial" w:hAnsi="Arial" w:cs="Arial"/>
          <w:sz w:val="24"/>
          <w:szCs w:val="24"/>
        </w:rPr>
        <w:t>Cebu Bus Rapid Transit (BRT) Project (P119343) PROJECT APPRAISAL DOCUMENT</w:t>
      </w:r>
      <w:r w:rsidRPr="000A5145">
        <w:rPr>
          <w:rFonts w:ascii="Arial" w:hAnsi="Arial" w:cs="Arial"/>
          <w:sz w:val="24"/>
          <w:szCs w:val="24"/>
        </w:rPr>
        <w:t xml:space="preserve">. </w:t>
      </w:r>
      <w:r w:rsidR="008779DC" w:rsidRPr="000A5145">
        <w:rPr>
          <w:rFonts w:ascii="Arial" w:hAnsi="Arial" w:cs="Arial"/>
          <w:sz w:val="24"/>
          <w:szCs w:val="24"/>
        </w:rPr>
        <w:t xml:space="preserve">International Bank for Reconstruction for Reconstruction and Development. Retrieved from </w:t>
      </w:r>
      <w:hyperlink r:id="rId31" w:history="1">
        <w:r w:rsidR="00C23036" w:rsidRPr="000A5145">
          <w:rPr>
            <w:rStyle w:val="Lienhypertexte"/>
            <w:rFonts w:ascii="Arial" w:hAnsi="Arial" w:cs="Arial"/>
            <w:color w:val="auto"/>
            <w:sz w:val="24"/>
            <w:szCs w:val="24"/>
            <w:u w:val="none"/>
          </w:rPr>
          <w:t>http://data.worldbank.org/indicator/NY.GDP.MKTP.KD.ZG</w:t>
        </w:r>
      </w:hyperlink>
    </w:p>
    <w:p w:rsidR="00744DF3" w:rsidRPr="001C7053" w:rsidRDefault="001C7053" w:rsidP="001C7053">
      <w:pPr>
        <w:rPr>
          <w:rFonts w:ascii="Arial" w:hAnsi="Arial" w:cs="Arial"/>
          <w:sz w:val="24"/>
          <w:szCs w:val="24"/>
        </w:rPr>
      </w:pPr>
      <w:r w:rsidRPr="001C7053">
        <w:rPr>
          <w:rFonts w:ascii="Arial" w:hAnsi="Arial" w:cs="Arial"/>
          <w:bCs/>
          <w:sz w:val="24"/>
          <w:szCs w:val="24"/>
        </w:rPr>
        <w:t xml:space="preserve">Yap, R. (2015). </w:t>
      </w:r>
      <w:r>
        <w:rPr>
          <w:rFonts w:ascii="Arial" w:hAnsi="Arial" w:cs="Arial"/>
          <w:bCs/>
          <w:sz w:val="24"/>
          <w:szCs w:val="24"/>
        </w:rPr>
        <w:t xml:space="preserve">About the </w:t>
      </w:r>
      <w:r w:rsidRPr="001C7053">
        <w:rPr>
          <w:rFonts w:ascii="Arial" w:hAnsi="Arial" w:cs="Arial"/>
          <w:bCs/>
          <w:sz w:val="24"/>
          <w:szCs w:val="24"/>
        </w:rPr>
        <w:t>Cebu Bus Rapid Transit [Personal interview].</w:t>
      </w:r>
    </w:p>
    <w:sectPr w:rsidR="00744DF3" w:rsidRPr="001C7053" w:rsidSect="00DC4383">
      <w:headerReference w:type="default" r:id="rId3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80DE0" w:rsidRDefault="00F80DE0" w:rsidP="00167154">
      <w:pPr>
        <w:spacing w:after="0" w:line="240" w:lineRule="auto"/>
      </w:pPr>
      <w:r>
        <w:separator/>
      </w:r>
    </w:p>
  </w:endnote>
  <w:endnote w:type="continuationSeparator" w:id="0">
    <w:p w:rsidR="00F80DE0" w:rsidRDefault="00F80DE0" w:rsidP="001671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80DE0" w:rsidRDefault="00F80DE0" w:rsidP="00167154">
      <w:pPr>
        <w:spacing w:after="0" w:line="240" w:lineRule="auto"/>
      </w:pPr>
      <w:r>
        <w:separator/>
      </w:r>
    </w:p>
  </w:footnote>
  <w:footnote w:type="continuationSeparator" w:id="0">
    <w:p w:rsidR="00F80DE0" w:rsidRDefault="00F80DE0" w:rsidP="0016715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74638537"/>
      <w:docPartObj>
        <w:docPartGallery w:val="Page Numbers (Top of Page)"/>
        <w:docPartUnique/>
      </w:docPartObj>
    </w:sdtPr>
    <w:sdtEndPr>
      <w:rPr>
        <w:noProof/>
      </w:rPr>
    </w:sdtEndPr>
    <w:sdtContent>
      <w:p w:rsidR="00167154" w:rsidRDefault="007714A5">
        <w:pPr>
          <w:pStyle w:val="En-tte"/>
          <w:jc w:val="right"/>
        </w:pPr>
        <w:r>
          <w:fldChar w:fldCharType="begin"/>
        </w:r>
        <w:r w:rsidR="00167154">
          <w:instrText xml:space="preserve"> PAGE   \* MERGEFORMAT </w:instrText>
        </w:r>
        <w:r>
          <w:fldChar w:fldCharType="separate"/>
        </w:r>
        <w:r w:rsidR="00EC14C6">
          <w:rPr>
            <w:noProof/>
          </w:rPr>
          <w:t>11</w:t>
        </w:r>
        <w:r>
          <w:rPr>
            <w:noProof/>
          </w:rPr>
          <w:fldChar w:fldCharType="end"/>
        </w:r>
      </w:p>
    </w:sdtContent>
  </w:sdt>
  <w:p w:rsidR="00167154" w:rsidRDefault="00167154">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A049BB"/>
    <w:multiLevelType w:val="hybridMultilevel"/>
    <w:tmpl w:val="A828ACF2"/>
    <w:lvl w:ilvl="0" w:tplc="0409000B">
      <w:start w:val="1"/>
      <w:numFmt w:val="bullet"/>
      <w:lvlText w:val=""/>
      <w:lvlJc w:val="left"/>
      <w:pPr>
        <w:ind w:left="1080" w:hanging="72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E590505"/>
    <w:multiLevelType w:val="hybridMultilevel"/>
    <w:tmpl w:val="88689A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2E55451"/>
    <w:multiLevelType w:val="hybridMultilevel"/>
    <w:tmpl w:val="6F2AF8B2"/>
    <w:lvl w:ilvl="0" w:tplc="2D64D2AA">
      <w:numFmt w:val="bullet"/>
      <w:lvlText w:val="•"/>
      <w:lvlJc w:val="left"/>
      <w:pPr>
        <w:ind w:left="1080" w:hanging="72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D5E25AA"/>
    <w:multiLevelType w:val="hybridMultilevel"/>
    <w:tmpl w:val="5F42BA78"/>
    <w:lvl w:ilvl="0" w:tplc="6B5C2794">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E677420"/>
    <w:multiLevelType w:val="hybridMultilevel"/>
    <w:tmpl w:val="ABA083AC"/>
    <w:lvl w:ilvl="0" w:tplc="6B5C2794">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50B33CE"/>
    <w:multiLevelType w:val="hybridMultilevel"/>
    <w:tmpl w:val="03BC88A6"/>
    <w:lvl w:ilvl="0" w:tplc="DD7EED54">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1"/>
  </w:num>
  <w:num w:numId="3">
    <w:abstractNumId w:val="4"/>
  </w:num>
  <w:num w:numId="4">
    <w:abstractNumId w:val="3"/>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5909"/>
    <w:rsid w:val="00002DFD"/>
    <w:rsid w:val="00004843"/>
    <w:rsid w:val="00005569"/>
    <w:rsid w:val="00013586"/>
    <w:rsid w:val="00014EA3"/>
    <w:rsid w:val="0001622D"/>
    <w:rsid w:val="0001638D"/>
    <w:rsid w:val="00023A12"/>
    <w:rsid w:val="00032501"/>
    <w:rsid w:val="0003483A"/>
    <w:rsid w:val="00036FAB"/>
    <w:rsid w:val="00037DF9"/>
    <w:rsid w:val="00041730"/>
    <w:rsid w:val="00041DD4"/>
    <w:rsid w:val="00044EBB"/>
    <w:rsid w:val="00044F5D"/>
    <w:rsid w:val="000452F4"/>
    <w:rsid w:val="00046356"/>
    <w:rsid w:val="00046B6E"/>
    <w:rsid w:val="00047C52"/>
    <w:rsid w:val="00055512"/>
    <w:rsid w:val="000621DF"/>
    <w:rsid w:val="00063A8B"/>
    <w:rsid w:val="000647F3"/>
    <w:rsid w:val="00064D3C"/>
    <w:rsid w:val="00066506"/>
    <w:rsid w:val="00073D6F"/>
    <w:rsid w:val="00073E20"/>
    <w:rsid w:val="00083684"/>
    <w:rsid w:val="00083C4E"/>
    <w:rsid w:val="000842BA"/>
    <w:rsid w:val="00087CDB"/>
    <w:rsid w:val="00091481"/>
    <w:rsid w:val="000918FF"/>
    <w:rsid w:val="00092CCC"/>
    <w:rsid w:val="00093E1A"/>
    <w:rsid w:val="00095935"/>
    <w:rsid w:val="00095BBD"/>
    <w:rsid w:val="000A448B"/>
    <w:rsid w:val="000A5145"/>
    <w:rsid w:val="000A6D34"/>
    <w:rsid w:val="000B08CF"/>
    <w:rsid w:val="000B2398"/>
    <w:rsid w:val="000B31EF"/>
    <w:rsid w:val="000B5806"/>
    <w:rsid w:val="000C15C3"/>
    <w:rsid w:val="000C1AAC"/>
    <w:rsid w:val="000C7DD1"/>
    <w:rsid w:val="000C7FB0"/>
    <w:rsid w:val="000D03F7"/>
    <w:rsid w:val="000D14EE"/>
    <w:rsid w:val="000D32F7"/>
    <w:rsid w:val="000D343B"/>
    <w:rsid w:val="000D790A"/>
    <w:rsid w:val="000E4D01"/>
    <w:rsid w:val="000E4EA0"/>
    <w:rsid w:val="000F0307"/>
    <w:rsid w:val="000F232D"/>
    <w:rsid w:val="000F3E97"/>
    <w:rsid w:val="000F4035"/>
    <w:rsid w:val="000F4B78"/>
    <w:rsid w:val="001049C7"/>
    <w:rsid w:val="001068B1"/>
    <w:rsid w:val="001110C7"/>
    <w:rsid w:val="001115FC"/>
    <w:rsid w:val="00113704"/>
    <w:rsid w:val="00113A4A"/>
    <w:rsid w:val="00114087"/>
    <w:rsid w:val="001146D3"/>
    <w:rsid w:val="00121508"/>
    <w:rsid w:val="00121977"/>
    <w:rsid w:val="0012212A"/>
    <w:rsid w:val="00123FCB"/>
    <w:rsid w:val="001243E8"/>
    <w:rsid w:val="0013032A"/>
    <w:rsid w:val="00132845"/>
    <w:rsid w:val="0013338D"/>
    <w:rsid w:val="00136680"/>
    <w:rsid w:val="00136FF1"/>
    <w:rsid w:val="001418DF"/>
    <w:rsid w:val="001446B1"/>
    <w:rsid w:val="00144D0D"/>
    <w:rsid w:val="00145408"/>
    <w:rsid w:val="00145450"/>
    <w:rsid w:val="0014624C"/>
    <w:rsid w:val="00150291"/>
    <w:rsid w:val="00151F4C"/>
    <w:rsid w:val="00153FC9"/>
    <w:rsid w:val="001569EF"/>
    <w:rsid w:val="00157ED5"/>
    <w:rsid w:val="0016087E"/>
    <w:rsid w:val="00160D0F"/>
    <w:rsid w:val="00160FA2"/>
    <w:rsid w:val="001625BC"/>
    <w:rsid w:val="00162937"/>
    <w:rsid w:val="00162BD5"/>
    <w:rsid w:val="00163A07"/>
    <w:rsid w:val="00167154"/>
    <w:rsid w:val="00167F38"/>
    <w:rsid w:val="00174401"/>
    <w:rsid w:val="001746F4"/>
    <w:rsid w:val="00176930"/>
    <w:rsid w:val="00184AF2"/>
    <w:rsid w:val="0018630D"/>
    <w:rsid w:val="0019082A"/>
    <w:rsid w:val="00193255"/>
    <w:rsid w:val="0019405F"/>
    <w:rsid w:val="00194FF6"/>
    <w:rsid w:val="001A09F4"/>
    <w:rsid w:val="001A43A2"/>
    <w:rsid w:val="001A5AE9"/>
    <w:rsid w:val="001A7AB4"/>
    <w:rsid w:val="001B1157"/>
    <w:rsid w:val="001B4327"/>
    <w:rsid w:val="001C0DEE"/>
    <w:rsid w:val="001C20EF"/>
    <w:rsid w:val="001C7053"/>
    <w:rsid w:val="001D061C"/>
    <w:rsid w:val="001D56CD"/>
    <w:rsid w:val="001D5C48"/>
    <w:rsid w:val="001D614B"/>
    <w:rsid w:val="001D77C2"/>
    <w:rsid w:val="001D790B"/>
    <w:rsid w:val="001F2C75"/>
    <w:rsid w:val="001F33DB"/>
    <w:rsid w:val="001F4C1D"/>
    <w:rsid w:val="001F72F0"/>
    <w:rsid w:val="001F75A1"/>
    <w:rsid w:val="001F7E5A"/>
    <w:rsid w:val="002022D2"/>
    <w:rsid w:val="002035FF"/>
    <w:rsid w:val="0020521D"/>
    <w:rsid w:val="002102D1"/>
    <w:rsid w:val="002103E9"/>
    <w:rsid w:val="002104FE"/>
    <w:rsid w:val="00216F0E"/>
    <w:rsid w:val="002207A3"/>
    <w:rsid w:val="00221B6A"/>
    <w:rsid w:val="00221F3D"/>
    <w:rsid w:val="0022481F"/>
    <w:rsid w:val="00227701"/>
    <w:rsid w:val="002279C7"/>
    <w:rsid w:val="00227F8A"/>
    <w:rsid w:val="002373E1"/>
    <w:rsid w:val="0024269B"/>
    <w:rsid w:val="00250B65"/>
    <w:rsid w:val="0025129A"/>
    <w:rsid w:val="00252B4C"/>
    <w:rsid w:val="002566FF"/>
    <w:rsid w:val="00256F39"/>
    <w:rsid w:val="00257F19"/>
    <w:rsid w:val="00260E6F"/>
    <w:rsid w:val="00263A61"/>
    <w:rsid w:val="00271532"/>
    <w:rsid w:val="0027176E"/>
    <w:rsid w:val="002736C3"/>
    <w:rsid w:val="0027583C"/>
    <w:rsid w:val="00275CDB"/>
    <w:rsid w:val="00276E41"/>
    <w:rsid w:val="00280016"/>
    <w:rsid w:val="0028175E"/>
    <w:rsid w:val="00281E32"/>
    <w:rsid w:val="00291EC9"/>
    <w:rsid w:val="002935EA"/>
    <w:rsid w:val="00293AD7"/>
    <w:rsid w:val="00295CD2"/>
    <w:rsid w:val="002A1326"/>
    <w:rsid w:val="002A3897"/>
    <w:rsid w:val="002B300D"/>
    <w:rsid w:val="002B35C1"/>
    <w:rsid w:val="002B44F8"/>
    <w:rsid w:val="002C193F"/>
    <w:rsid w:val="002C77BE"/>
    <w:rsid w:val="002D3D5A"/>
    <w:rsid w:val="002D40B8"/>
    <w:rsid w:val="002D50CC"/>
    <w:rsid w:val="002E0228"/>
    <w:rsid w:val="002E0E7E"/>
    <w:rsid w:val="002E4C38"/>
    <w:rsid w:val="002E56CE"/>
    <w:rsid w:val="002F13B8"/>
    <w:rsid w:val="002F187C"/>
    <w:rsid w:val="002F1E42"/>
    <w:rsid w:val="002F40CC"/>
    <w:rsid w:val="00306DD0"/>
    <w:rsid w:val="00314BB7"/>
    <w:rsid w:val="00316BDC"/>
    <w:rsid w:val="00321A32"/>
    <w:rsid w:val="00321BB5"/>
    <w:rsid w:val="00327404"/>
    <w:rsid w:val="003375AF"/>
    <w:rsid w:val="00340BD7"/>
    <w:rsid w:val="00341489"/>
    <w:rsid w:val="003429CA"/>
    <w:rsid w:val="003472D7"/>
    <w:rsid w:val="00347CC4"/>
    <w:rsid w:val="003618C7"/>
    <w:rsid w:val="003655B5"/>
    <w:rsid w:val="00366B98"/>
    <w:rsid w:val="00372BB9"/>
    <w:rsid w:val="003735C9"/>
    <w:rsid w:val="00383D98"/>
    <w:rsid w:val="00384F91"/>
    <w:rsid w:val="00385F60"/>
    <w:rsid w:val="00387FD8"/>
    <w:rsid w:val="00391F95"/>
    <w:rsid w:val="003936B0"/>
    <w:rsid w:val="0039501A"/>
    <w:rsid w:val="00395AEE"/>
    <w:rsid w:val="003969F8"/>
    <w:rsid w:val="003A2185"/>
    <w:rsid w:val="003A269A"/>
    <w:rsid w:val="003A3F3D"/>
    <w:rsid w:val="003A7CD5"/>
    <w:rsid w:val="003B0B8E"/>
    <w:rsid w:val="003B0EE8"/>
    <w:rsid w:val="003B1A0A"/>
    <w:rsid w:val="003B5897"/>
    <w:rsid w:val="003B64A9"/>
    <w:rsid w:val="003C058A"/>
    <w:rsid w:val="003C06DB"/>
    <w:rsid w:val="003C1871"/>
    <w:rsid w:val="003C6AA3"/>
    <w:rsid w:val="003C6F02"/>
    <w:rsid w:val="003D6408"/>
    <w:rsid w:val="003D7A66"/>
    <w:rsid w:val="003E1A85"/>
    <w:rsid w:val="003E1BC1"/>
    <w:rsid w:val="003E2A66"/>
    <w:rsid w:val="003E59D3"/>
    <w:rsid w:val="003E5DEF"/>
    <w:rsid w:val="003E7817"/>
    <w:rsid w:val="003F09C2"/>
    <w:rsid w:val="003F2114"/>
    <w:rsid w:val="003F2F42"/>
    <w:rsid w:val="003F525E"/>
    <w:rsid w:val="00402E7D"/>
    <w:rsid w:val="00406620"/>
    <w:rsid w:val="00406B76"/>
    <w:rsid w:val="00406E69"/>
    <w:rsid w:val="004117AB"/>
    <w:rsid w:val="00411C3D"/>
    <w:rsid w:val="00411DEB"/>
    <w:rsid w:val="00421940"/>
    <w:rsid w:val="004257E1"/>
    <w:rsid w:val="00427AF7"/>
    <w:rsid w:val="00434C07"/>
    <w:rsid w:val="00442B91"/>
    <w:rsid w:val="00445E52"/>
    <w:rsid w:val="00447D69"/>
    <w:rsid w:val="00450A5F"/>
    <w:rsid w:val="00454677"/>
    <w:rsid w:val="00456C26"/>
    <w:rsid w:val="00457146"/>
    <w:rsid w:val="0045735C"/>
    <w:rsid w:val="004651EF"/>
    <w:rsid w:val="004718B5"/>
    <w:rsid w:val="004726E7"/>
    <w:rsid w:val="00473484"/>
    <w:rsid w:val="004743BF"/>
    <w:rsid w:val="00477063"/>
    <w:rsid w:val="004773BD"/>
    <w:rsid w:val="0047743C"/>
    <w:rsid w:val="0048259B"/>
    <w:rsid w:val="00482EE0"/>
    <w:rsid w:val="004838CD"/>
    <w:rsid w:val="00486BD3"/>
    <w:rsid w:val="00490572"/>
    <w:rsid w:val="00492E00"/>
    <w:rsid w:val="00495A80"/>
    <w:rsid w:val="004A00C2"/>
    <w:rsid w:val="004A2A2F"/>
    <w:rsid w:val="004B1926"/>
    <w:rsid w:val="004B3754"/>
    <w:rsid w:val="004B3C01"/>
    <w:rsid w:val="004B7BE1"/>
    <w:rsid w:val="004C2F60"/>
    <w:rsid w:val="004D1BB1"/>
    <w:rsid w:val="004D3BA7"/>
    <w:rsid w:val="004D4C55"/>
    <w:rsid w:val="004D5233"/>
    <w:rsid w:val="004D55D2"/>
    <w:rsid w:val="004E43BC"/>
    <w:rsid w:val="004E69E3"/>
    <w:rsid w:val="004F08D5"/>
    <w:rsid w:val="004F297D"/>
    <w:rsid w:val="004F3F55"/>
    <w:rsid w:val="004F6B5E"/>
    <w:rsid w:val="005011EC"/>
    <w:rsid w:val="005075E6"/>
    <w:rsid w:val="00512718"/>
    <w:rsid w:val="005132A3"/>
    <w:rsid w:val="00514791"/>
    <w:rsid w:val="00515FF1"/>
    <w:rsid w:val="00520954"/>
    <w:rsid w:val="00521333"/>
    <w:rsid w:val="005225C8"/>
    <w:rsid w:val="005231E6"/>
    <w:rsid w:val="00525028"/>
    <w:rsid w:val="00525F43"/>
    <w:rsid w:val="0052625B"/>
    <w:rsid w:val="00537387"/>
    <w:rsid w:val="00544D0F"/>
    <w:rsid w:val="0054694B"/>
    <w:rsid w:val="00547542"/>
    <w:rsid w:val="00550FCB"/>
    <w:rsid w:val="00551340"/>
    <w:rsid w:val="00551C34"/>
    <w:rsid w:val="00552116"/>
    <w:rsid w:val="005669DC"/>
    <w:rsid w:val="005706BD"/>
    <w:rsid w:val="00574704"/>
    <w:rsid w:val="0059109D"/>
    <w:rsid w:val="005929B4"/>
    <w:rsid w:val="00595F8C"/>
    <w:rsid w:val="005A0D99"/>
    <w:rsid w:val="005A1385"/>
    <w:rsid w:val="005A18DE"/>
    <w:rsid w:val="005A309D"/>
    <w:rsid w:val="005A330D"/>
    <w:rsid w:val="005A7AB3"/>
    <w:rsid w:val="005B0440"/>
    <w:rsid w:val="005B1BA0"/>
    <w:rsid w:val="005B2D50"/>
    <w:rsid w:val="005B2FC1"/>
    <w:rsid w:val="005B4BEE"/>
    <w:rsid w:val="005B66C8"/>
    <w:rsid w:val="005C0316"/>
    <w:rsid w:val="005C2AB0"/>
    <w:rsid w:val="005C375A"/>
    <w:rsid w:val="005C5D7C"/>
    <w:rsid w:val="005C7E03"/>
    <w:rsid w:val="005D06BD"/>
    <w:rsid w:val="005D66FF"/>
    <w:rsid w:val="005D7CCC"/>
    <w:rsid w:val="005E291A"/>
    <w:rsid w:val="005E5443"/>
    <w:rsid w:val="005E6F50"/>
    <w:rsid w:val="005F346B"/>
    <w:rsid w:val="005F3A2A"/>
    <w:rsid w:val="00600618"/>
    <w:rsid w:val="006018A1"/>
    <w:rsid w:val="00605A17"/>
    <w:rsid w:val="00605F11"/>
    <w:rsid w:val="006069A5"/>
    <w:rsid w:val="00606F31"/>
    <w:rsid w:val="00607D84"/>
    <w:rsid w:val="00610441"/>
    <w:rsid w:val="00610EE9"/>
    <w:rsid w:val="0061188F"/>
    <w:rsid w:val="006127E5"/>
    <w:rsid w:val="00615043"/>
    <w:rsid w:val="006172E6"/>
    <w:rsid w:val="00623BE7"/>
    <w:rsid w:val="006245EF"/>
    <w:rsid w:val="0062630C"/>
    <w:rsid w:val="00633626"/>
    <w:rsid w:val="00634D62"/>
    <w:rsid w:val="00635045"/>
    <w:rsid w:val="0064357A"/>
    <w:rsid w:val="00644D6C"/>
    <w:rsid w:val="0064538B"/>
    <w:rsid w:val="0064672D"/>
    <w:rsid w:val="00651656"/>
    <w:rsid w:val="006534FA"/>
    <w:rsid w:val="00657517"/>
    <w:rsid w:val="00657D3C"/>
    <w:rsid w:val="006638CA"/>
    <w:rsid w:val="00667E3A"/>
    <w:rsid w:val="00671DCC"/>
    <w:rsid w:val="006733B3"/>
    <w:rsid w:val="00674E5C"/>
    <w:rsid w:val="00676D82"/>
    <w:rsid w:val="00680B80"/>
    <w:rsid w:val="00680CFB"/>
    <w:rsid w:val="006850C9"/>
    <w:rsid w:val="00687089"/>
    <w:rsid w:val="00687F65"/>
    <w:rsid w:val="006A334E"/>
    <w:rsid w:val="006A3C8D"/>
    <w:rsid w:val="006A5A46"/>
    <w:rsid w:val="006B0DE3"/>
    <w:rsid w:val="006B1177"/>
    <w:rsid w:val="006B181B"/>
    <w:rsid w:val="006B3F7A"/>
    <w:rsid w:val="006C2B5F"/>
    <w:rsid w:val="006C2B84"/>
    <w:rsid w:val="006C5922"/>
    <w:rsid w:val="006D2ECD"/>
    <w:rsid w:val="006D5844"/>
    <w:rsid w:val="006D7BE3"/>
    <w:rsid w:val="006E13E5"/>
    <w:rsid w:val="006F1031"/>
    <w:rsid w:val="006F3314"/>
    <w:rsid w:val="006F694A"/>
    <w:rsid w:val="006F7F3C"/>
    <w:rsid w:val="00701319"/>
    <w:rsid w:val="00701795"/>
    <w:rsid w:val="00702A45"/>
    <w:rsid w:val="00703727"/>
    <w:rsid w:val="00712137"/>
    <w:rsid w:val="0071410E"/>
    <w:rsid w:val="0072242E"/>
    <w:rsid w:val="007228E7"/>
    <w:rsid w:val="007258EE"/>
    <w:rsid w:val="007272D2"/>
    <w:rsid w:val="007303EC"/>
    <w:rsid w:val="0073367C"/>
    <w:rsid w:val="00734319"/>
    <w:rsid w:val="00734793"/>
    <w:rsid w:val="00736401"/>
    <w:rsid w:val="00741A3A"/>
    <w:rsid w:val="00744DF3"/>
    <w:rsid w:val="007464D6"/>
    <w:rsid w:val="00746A2C"/>
    <w:rsid w:val="00746E85"/>
    <w:rsid w:val="00751388"/>
    <w:rsid w:val="0075275E"/>
    <w:rsid w:val="00760171"/>
    <w:rsid w:val="00763272"/>
    <w:rsid w:val="00763D07"/>
    <w:rsid w:val="00764646"/>
    <w:rsid w:val="00764E5E"/>
    <w:rsid w:val="0076559C"/>
    <w:rsid w:val="0076716C"/>
    <w:rsid w:val="007714A5"/>
    <w:rsid w:val="00772027"/>
    <w:rsid w:val="00772749"/>
    <w:rsid w:val="00773D2A"/>
    <w:rsid w:val="007748C0"/>
    <w:rsid w:val="00781373"/>
    <w:rsid w:val="00784059"/>
    <w:rsid w:val="007845E1"/>
    <w:rsid w:val="00785341"/>
    <w:rsid w:val="007916EB"/>
    <w:rsid w:val="00792B90"/>
    <w:rsid w:val="00797A56"/>
    <w:rsid w:val="007A2280"/>
    <w:rsid w:val="007A5576"/>
    <w:rsid w:val="007B2AD9"/>
    <w:rsid w:val="007B59CA"/>
    <w:rsid w:val="007B62E7"/>
    <w:rsid w:val="007C6BE9"/>
    <w:rsid w:val="007C7DE2"/>
    <w:rsid w:val="007D0EB8"/>
    <w:rsid w:val="007D11FD"/>
    <w:rsid w:val="007D5551"/>
    <w:rsid w:val="007D55AD"/>
    <w:rsid w:val="007E0598"/>
    <w:rsid w:val="007E3101"/>
    <w:rsid w:val="007E5065"/>
    <w:rsid w:val="007F0CB7"/>
    <w:rsid w:val="007F1B60"/>
    <w:rsid w:val="007F358F"/>
    <w:rsid w:val="007F4296"/>
    <w:rsid w:val="007F62CE"/>
    <w:rsid w:val="007F747E"/>
    <w:rsid w:val="008006C5"/>
    <w:rsid w:val="00801BE8"/>
    <w:rsid w:val="0080320D"/>
    <w:rsid w:val="00803619"/>
    <w:rsid w:val="00803B32"/>
    <w:rsid w:val="008046B0"/>
    <w:rsid w:val="008064E2"/>
    <w:rsid w:val="0081194D"/>
    <w:rsid w:val="00813919"/>
    <w:rsid w:val="0081457C"/>
    <w:rsid w:val="00815823"/>
    <w:rsid w:val="00816C2C"/>
    <w:rsid w:val="00820D96"/>
    <w:rsid w:val="00821C93"/>
    <w:rsid w:val="008229EC"/>
    <w:rsid w:val="00822CAF"/>
    <w:rsid w:val="00823F65"/>
    <w:rsid w:val="008243B7"/>
    <w:rsid w:val="00824B12"/>
    <w:rsid w:val="008264CD"/>
    <w:rsid w:val="008275FC"/>
    <w:rsid w:val="00827E16"/>
    <w:rsid w:val="008325BE"/>
    <w:rsid w:val="008339E0"/>
    <w:rsid w:val="00834EAD"/>
    <w:rsid w:val="00836F15"/>
    <w:rsid w:val="008374FA"/>
    <w:rsid w:val="00837CA4"/>
    <w:rsid w:val="008415C5"/>
    <w:rsid w:val="008438FA"/>
    <w:rsid w:val="008518B1"/>
    <w:rsid w:val="00853F27"/>
    <w:rsid w:val="00853F4C"/>
    <w:rsid w:val="00854873"/>
    <w:rsid w:val="00854B89"/>
    <w:rsid w:val="0085753F"/>
    <w:rsid w:val="008635AD"/>
    <w:rsid w:val="00866AEB"/>
    <w:rsid w:val="00874BDC"/>
    <w:rsid w:val="00875909"/>
    <w:rsid w:val="00876332"/>
    <w:rsid w:val="008779DC"/>
    <w:rsid w:val="00881E65"/>
    <w:rsid w:val="00882B3C"/>
    <w:rsid w:val="00883BDB"/>
    <w:rsid w:val="00890966"/>
    <w:rsid w:val="00893AA8"/>
    <w:rsid w:val="00893E34"/>
    <w:rsid w:val="008A3CDD"/>
    <w:rsid w:val="008A5655"/>
    <w:rsid w:val="008B1334"/>
    <w:rsid w:val="008B2B69"/>
    <w:rsid w:val="008B402F"/>
    <w:rsid w:val="008B51D0"/>
    <w:rsid w:val="008D0D15"/>
    <w:rsid w:val="008D2819"/>
    <w:rsid w:val="008D7C1A"/>
    <w:rsid w:val="008D7CCF"/>
    <w:rsid w:val="008E0A55"/>
    <w:rsid w:val="008E1E10"/>
    <w:rsid w:val="008E294B"/>
    <w:rsid w:val="008F00C7"/>
    <w:rsid w:val="008F01B0"/>
    <w:rsid w:val="008F3415"/>
    <w:rsid w:val="008F479E"/>
    <w:rsid w:val="008F4B2C"/>
    <w:rsid w:val="00900F2D"/>
    <w:rsid w:val="00901BA3"/>
    <w:rsid w:val="009047EA"/>
    <w:rsid w:val="00906CB4"/>
    <w:rsid w:val="00910D35"/>
    <w:rsid w:val="009117CD"/>
    <w:rsid w:val="00911A10"/>
    <w:rsid w:val="009138C5"/>
    <w:rsid w:val="00916776"/>
    <w:rsid w:val="00920969"/>
    <w:rsid w:val="009236D1"/>
    <w:rsid w:val="00923727"/>
    <w:rsid w:val="009252DB"/>
    <w:rsid w:val="00926A8E"/>
    <w:rsid w:val="00930573"/>
    <w:rsid w:val="00931449"/>
    <w:rsid w:val="00931BB2"/>
    <w:rsid w:val="00933D27"/>
    <w:rsid w:val="009377F9"/>
    <w:rsid w:val="00937ECB"/>
    <w:rsid w:val="00941AA5"/>
    <w:rsid w:val="009439F6"/>
    <w:rsid w:val="00944F39"/>
    <w:rsid w:val="00947677"/>
    <w:rsid w:val="00952C37"/>
    <w:rsid w:val="00957EB1"/>
    <w:rsid w:val="00960AB0"/>
    <w:rsid w:val="00960DD2"/>
    <w:rsid w:val="009638F9"/>
    <w:rsid w:val="009657DE"/>
    <w:rsid w:val="00965876"/>
    <w:rsid w:val="0096681F"/>
    <w:rsid w:val="00966E40"/>
    <w:rsid w:val="00971EDB"/>
    <w:rsid w:val="00972226"/>
    <w:rsid w:val="009728C6"/>
    <w:rsid w:val="009770F1"/>
    <w:rsid w:val="00981382"/>
    <w:rsid w:val="0098217A"/>
    <w:rsid w:val="009834D4"/>
    <w:rsid w:val="00986F8D"/>
    <w:rsid w:val="009A1283"/>
    <w:rsid w:val="009B0295"/>
    <w:rsid w:val="009B4AE6"/>
    <w:rsid w:val="009B4F2B"/>
    <w:rsid w:val="009C48FC"/>
    <w:rsid w:val="009D5A5C"/>
    <w:rsid w:val="009D64E9"/>
    <w:rsid w:val="009E2074"/>
    <w:rsid w:val="009E3438"/>
    <w:rsid w:val="009F00FE"/>
    <w:rsid w:val="009F4707"/>
    <w:rsid w:val="009F6288"/>
    <w:rsid w:val="009F6ADF"/>
    <w:rsid w:val="009F6DD1"/>
    <w:rsid w:val="009F7085"/>
    <w:rsid w:val="009F7FC0"/>
    <w:rsid w:val="009F7FC3"/>
    <w:rsid w:val="00A00257"/>
    <w:rsid w:val="00A02D7E"/>
    <w:rsid w:val="00A04F69"/>
    <w:rsid w:val="00A05B45"/>
    <w:rsid w:val="00A10303"/>
    <w:rsid w:val="00A10B60"/>
    <w:rsid w:val="00A11DA7"/>
    <w:rsid w:val="00A1366E"/>
    <w:rsid w:val="00A14BAD"/>
    <w:rsid w:val="00A15726"/>
    <w:rsid w:val="00A1607F"/>
    <w:rsid w:val="00A168A8"/>
    <w:rsid w:val="00A234F1"/>
    <w:rsid w:val="00A235AB"/>
    <w:rsid w:val="00A30CD4"/>
    <w:rsid w:val="00A32E6B"/>
    <w:rsid w:val="00A34074"/>
    <w:rsid w:val="00A34083"/>
    <w:rsid w:val="00A349D7"/>
    <w:rsid w:val="00A34C41"/>
    <w:rsid w:val="00A363D5"/>
    <w:rsid w:val="00A43C22"/>
    <w:rsid w:val="00A43EB3"/>
    <w:rsid w:val="00A43EF7"/>
    <w:rsid w:val="00A454D5"/>
    <w:rsid w:val="00A54141"/>
    <w:rsid w:val="00A56011"/>
    <w:rsid w:val="00A70A32"/>
    <w:rsid w:val="00A7329B"/>
    <w:rsid w:val="00A7795A"/>
    <w:rsid w:val="00A82D4F"/>
    <w:rsid w:val="00A92B14"/>
    <w:rsid w:val="00A94ED1"/>
    <w:rsid w:val="00A9785D"/>
    <w:rsid w:val="00AA156A"/>
    <w:rsid w:val="00AA2F72"/>
    <w:rsid w:val="00AA355E"/>
    <w:rsid w:val="00AA4F14"/>
    <w:rsid w:val="00AA4FE8"/>
    <w:rsid w:val="00AA609A"/>
    <w:rsid w:val="00AA6507"/>
    <w:rsid w:val="00AA745C"/>
    <w:rsid w:val="00AB4391"/>
    <w:rsid w:val="00AB4677"/>
    <w:rsid w:val="00AC47D1"/>
    <w:rsid w:val="00AC54FB"/>
    <w:rsid w:val="00AD6727"/>
    <w:rsid w:val="00AD6F7F"/>
    <w:rsid w:val="00AE1A1C"/>
    <w:rsid w:val="00AE24AD"/>
    <w:rsid w:val="00AE3544"/>
    <w:rsid w:val="00AE5A7C"/>
    <w:rsid w:val="00AF1F6A"/>
    <w:rsid w:val="00AF2EAE"/>
    <w:rsid w:val="00B0176A"/>
    <w:rsid w:val="00B03AC8"/>
    <w:rsid w:val="00B03C0B"/>
    <w:rsid w:val="00B11DCD"/>
    <w:rsid w:val="00B12621"/>
    <w:rsid w:val="00B134B9"/>
    <w:rsid w:val="00B1410F"/>
    <w:rsid w:val="00B147C9"/>
    <w:rsid w:val="00B17183"/>
    <w:rsid w:val="00B17DD4"/>
    <w:rsid w:val="00B22DE6"/>
    <w:rsid w:val="00B25B97"/>
    <w:rsid w:val="00B26DD2"/>
    <w:rsid w:val="00B309D3"/>
    <w:rsid w:val="00B37A7C"/>
    <w:rsid w:val="00B41D06"/>
    <w:rsid w:val="00B5145A"/>
    <w:rsid w:val="00B535CE"/>
    <w:rsid w:val="00B54102"/>
    <w:rsid w:val="00B56592"/>
    <w:rsid w:val="00B56BE2"/>
    <w:rsid w:val="00B57C59"/>
    <w:rsid w:val="00B659CC"/>
    <w:rsid w:val="00B665B6"/>
    <w:rsid w:val="00B74D0C"/>
    <w:rsid w:val="00B82DA5"/>
    <w:rsid w:val="00B85EF1"/>
    <w:rsid w:val="00B864EA"/>
    <w:rsid w:val="00B87CE1"/>
    <w:rsid w:val="00B92430"/>
    <w:rsid w:val="00B9366B"/>
    <w:rsid w:val="00B94CCB"/>
    <w:rsid w:val="00BB3A1A"/>
    <w:rsid w:val="00BB5A7D"/>
    <w:rsid w:val="00BB6285"/>
    <w:rsid w:val="00BB6A9B"/>
    <w:rsid w:val="00BB70C1"/>
    <w:rsid w:val="00BC0C66"/>
    <w:rsid w:val="00BC79D1"/>
    <w:rsid w:val="00BD1E51"/>
    <w:rsid w:val="00BD300B"/>
    <w:rsid w:val="00BE0E32"/>
    <w:rsid w:val="00BE267C"/>
    <w:rsid w:val="00BE5601"/>
    <w:rsid w:val="00BF1681"/>
    <w:rsid w:val="00BF1E74"/>
    <w:rsid w:val="00BF2485"/>
    <w:rsid w:val="00BF5B64"/>
    <w:rsid w:val="00C1370B"/>
    <w:rsid w:val="00C15F2B"/>
    <w:rsid w:val="00C21509"/>
    <w:rsid w:val="00C23036"/>
    <w:rsid w:val="00C23605"/>
    <w:rsid w:val="00C23D1F"/>
    <w:rsid w:val="00C2435E"/>
    <w:rsid w:val="00C269F3"/>
    <w:rsid w:val="00C26A9A"/>
    <w:rsid w:val="00C301F4"/>
    <w:rsid w:val="00C32294"/>
    <w:rsid w:val="00C3454F"/>
    <w:rsid w:val="00C35FF8"/>
    <w:rsid w:val="00C40B57"/>
    <w:rsid w:val="00C40BE1"/>
    <w:rsid w:val="00C40DA7"/>
    <w:rsid w:val="00C41C6E"/>
    <w:rsid w:val="00C41E71"/>
    <w:rsid w:val="00C47C74"/>
    <w:rsid w:val="00C503BD"/>
    <w:rsid w:val="00C50889"/>
    <w:rsid w:val="00C52E9C"/>
    <w:rsid w:val="00C5541A"/>
    <w:rsid w:val="00C55AC4"/>
    <w:rsid w:val="00C64C36"/>
    <w:rsid w:val="00C659C4"/>
    <w:rsid w:val="00C70BF6"/>
    <w:rsid w:val="00C72AAB"/>
    <w:rsid w:val="00C765F0"/>
    <w:rsid w:val="00C826A1"/>
    <w:rsid w:val="00C836A4"/>
    <w:rsid w:val="00C97C24"/>
    <w:rsid w:val="00CA051A"/>
    <w:rsid w:val="00CA1BAE"/>
    <w:rsid w:val="00CA2D12"/>
    <w:rsid w:val="00CA34FD"/>
    <w:rsid w:val="00CA746A"/>
    <w:rsid w:val="00CA7AB3"/>
    <w:rsid w:val="00CB0CD2"/>
    <w:rsid w:val="00CB2B7C"/>
    <w:rsid w:val="00CB5684"/>
    <w:rsid w:val="00CB63FC"/>
    <w:rsid w:val="00CB7711"/>
    <w:rsid w:val="00CC0481"/>
    <w:rsid w:val="00CC1D35"/>
    <w:rsid w:val="00CC2036"/>
    <w:rsid w:val="00CC2DD3"/>
    <w:rsid w:val="00CC3940"/>
    <w:rsid w:val="00CC44A5"/>
    <w:rsid w:val="00CC542E"/>
    <w:rsid w:val="00CC630F"/>
    <w:rsid w:val="00CC7649"/>
    <w:rsid w:val="00CD039E"/>
    <w:rsid w:val="00CD0F6F"/>
    <w:rsid w:val="00CD1345"/>
    <w:rsid w:val="00CD1A5C"/>
    <w:rsid w:val="00CD337E"/>
    <w:rsid w:val="00CE1AAE"/>
    <w:rsid w:val="00CE202C"/>
    <w:rsid w:val="00CF5690"/>
    <w:rsid w:val="00CF6DBC"/>
    <w:rsid w:val="00D031FB"/>
    <w:rsid w:val="00D03A25"/>
    <w:rsid w:val="00D07328"/>
    <w:rsid w:val="00D07467"/>
    <w:rsid w:val="00D10236"/>
    <w:rsid w:val="00D1267E"/>
    <w:rsid w:val="00D1395D"/>
    <w:rsid w:val="00D20EBC"/>
    <w:rsid w:val="00D25D8D"/>
    <w:rsid w:val="00D31750"/>
    <w:rsid w:val="00D323F2"/>
    <w:rsid w:val="00D3762F"/>
    <w:rsid w:val="00D43933"/>
    <w:rsid w:val="00D440CF"/>
    <w:rsid w:val="00D441DF"/>
    <w:rsid w:val="00D45B02"/>
    <w:rsid w:val="00D461BC"/>
    <w:rsid w:val="00D51668"/>
    <w:rsid w:val="00D53A57"/>
    <w:rsid w:val="00D55531"/>
    <w:rsid w:val="00D72AFA"/>
    <w:rsid w:val="00D7589B"/>
    <w:rsid w:val="00D76FC1"/>
    <w:rsid w:val="00D77037"/>
    <w:rsid w:val="00D808CC"/>
    <w:rsid w:val="00D85672"/>
    <w:rsid w:val="00D92408"/>
    <w:rsid w:val="00D93F3C"/>
    <w:rsid w:val="00D96CC0"/>
    <w:rsid w:val="00DA0C1E"/>
    <w:rsid w:val="00DA1374"/>
    <w:rsid w:val="00DA3182"/>
    <w:rsid w:val="00DA46B1"/>
    <w:rsid w:val="00DA6203"/>
    <w:rsid w:val="00DA64DB"/>
    <w:rsid w:val="00DA7396"/>
    <w:rsid w:val="00DB403A"/>
    <w:rsid w:val="00DB4440"/>
    <w:rsid w:val="00DC4383"/>
    <w:rsid w:val="00DC46D8"/>
    <w:rsid w:val="00DC4891"/>
    <w:rsid w:val="00DC6090"/>
    <w:rsid w:val="00DC6947"/>
    <w:rsid w:val="00DD4A73"/>
    <w:rsid w:val="00DE3D98"/>
    <w:rsid w:val="00DE4118"/>
    <w:rsid w:val="00DE4BF9"/>
    <w:rsid w:val="00DF2AF8"/>
    <w:rsid w:val="00DF4868"/>
    <w:rsid w:val="00DF64C1"/>
    <w:rsid w:val="00E00AC9"/>
    <w:rsid w:val="00E0183D"/>
    <w:rsid w:val="00E019A9"/>
    <w:rsid w:val="00E036D7"/>
    <w:rsid w:val="00E1098D"/>
    <w:rsid w:val="00E11934"/>
    <w:rsid w:val="00E14721"/>
    <w:rsid w:val="00E16527"/>
    <w:rsid w:val="00E179A0"/>
    <w:rsid w:val="00E21174"/>
    <w:rsid w:val="00E214A0"/>
    <w:rsid w:val="00E21A00"/>
    <w:rsid w:val="00E30A91"/>
    <w:rsid w:val="00E31633"/>
    <w:rsid w:val="00E31C40"/>
    <w:rsid w:val="00E31EC7"/>
    <w:rsid w:val="00E35F23"/>
    <w:rsid w:val="00E36720"/>
    <w:rsid w:val="00E4284B"/>
    <w:rsid w:val="00E43016"/>
    <w:rsid w:val="00E50026"/>
    <w:rsid w:val="00E52225"/>
    <w:rsid w:val="00E54072"/>
    <w:rsid w:val="00E55742"/>
    <w:rsid w:val="00E602B3"/>
    <w:rsid w:val="00E63711"/>
    <w:rsid w:val="00E64B09"/>
    <w:rsid w:val="00E656B9"/>
    <w:rsid w:val="00E70CB6"/>
    <w:rsid w:val="00E71FF5"/>
    <w:rsid w:val="00E77DAD"/>
    <w:rsid w:val="00E80D85"/>
    <w:rsid w:val="00E80D97"/>
    <w:rsid w:val="00E83826"/>
    <w:rsid w:val="00E84022"/>
    <w:rsid w:val="00E84240"/>
    <w:rsid w:val="00E86D5C"/>
    <w:rsid w:val="00E928BA"/>
    <w:rsid w:val="00EA0BEC"/>
    <w:rsid w:val="00EB1201"/>
    <w:rsid w:val="00EB19A3"/>
    <w:rsid w:val="00EB2DEE"/>
    <w:rsid w:val="00EB6456"/>
    <w:rsid w:val="00EB67C2"/>
    <w:rsid w:val="00EB69EE"/>
    <w:rsid w:val="00EB7ACB"/>
    <w:rsid w:val="00EC00B5"/>
    <w:rsid w:val="00EC14C6"/>
    <w:rsid w:val="00EC26A5"/>
    <w:rsid w:val="00EC488B"/>
    <w:rsid w:val="00EC77C5"/>
    <w:rsid w:val="00ED32C5"/>
    <w:rsid w:val="00ED483E"/>
    <w:rsid w:val="00ED4CDA"/>
    <w:rsid w:val="00ED5F01"/>
    <w:rsid w:val="00EE14FD"/>
    <w:rsid w:val="00EE2083"/>
    <w:rsid w:val="00EE3EC1"/>
    <w:rsid w:val="00EE45ED"/>
    <w:rsid w:val="00EE5CE4"/>
    <w:rsid w:val="00EF0247"/>
    <w:rsid w:val="00EF44FC"/>
    <w:rsid w:val="00EF5175"/>
    <w:rsid w:val="00EF55CD"/>
    <w:rsid w:val="00EF6C9E"/>
    <w:rsid w:val="00F00CB6"/>
    <w:rsid w:val="00F01FBA"/>
    <w:rsid w:val="00F041AE"/>
    <w:rsid w:val="00F0461D"/>
    <w:rsid w:val="00F052A3"/>
    <w:rsid w:val="00F10CCA"/>
    <w:rsid w:val="00F11C83"/>
    <w:rsid w:val="00F12515"/>
    <w:rsid w:val="00F141D5"/>
    <w:rsid w:val="00F14603"/>
    <w:rsid w:val="00F24116"/>
    <w:rsid w:val="00F2482C"/>
    <w:rsid w:val="00F32E44"/>
    <w:rsid w:val="00F339E7"/>
    <w:rsid w:val="00F36F21"/>
    <w:rsid w:val="00F37BE2"/>
    <w:rsid w:val="00F41897"/>
    <w:rsid w:val="00F438DC"/>
    <w:rsid w:val="00F44988"/>
    <w:rsid w:val="00F458C3"/>
    <w:rsid w:val="00F52840"/>
    <w:rsid w:val="00F552AE"/>
    <w:rsid w:val="00F564E9"/>
    <w:rsid w:val="00F60A77"/>
    <w:rsid w:val="00F6137F"/>
    <w:rsid w:val="00F61F6D"/>
    <w:rsid w:val="00F62340"/>
    <w:rsid w:val="00F63DC5"/>
    <w:rsid w:val="00F63F0C"/>
    <w:rsid w:val="00F66D20"/>
    <w:rsid w:val="00F70E16"/>
    <w:rsid w:val="00F74025"/>
    <w:rsid w:val="00F80DE0"/>
    <w:rsid w:val="00F861C0"/>
    <w:rsid w:val="00F9006C"/>
    <w:rsid w:val="00F9025C"/>
    <w:rsid w:val="00F9219C"/>
    <w:rsid w:val="00F92CDB"/>
    <w:rsid w:val="00F9541F"/>
    <w:rsid w:val="00FA4C25"/>
    <w:rsid w:val="00FB16B6"/>
    <w:rsid w:val="00FB540E"/>
    <w:rsid w:val="00FB746F"/>
    <w:rsid w:val="00FC728A"/>
    <w:rsid w:val="00FD488F"/>
    <w:rsid w:val="00FD5835"/>
    <w:rsid w:val="00FD7DB0"/>
    <w:rsid w:val="00FE09BB"/>
    <w:rsid w:val="00FE162C"/>
    <w:rsid w:val="00FE535E"/>
    <w:rsid w:val="00FE746E"/>
    <w:rsid w:val="00FF371B"/>
    <w:rsid w:val="00FF4452"/>
    <w:rsid w:val="00FF68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7B5942C-9FA7-F240-8EAD-20CC80BC9C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C4383"/>
  </w:style>
  <w:style w:type="paragraph" w:styleId="Titre1">
    <w:name w:val="heading 1"/>
    <w:basedOn w:val="Normal"/>
    <w:next w:val="Normal"/>
    <w:link w:val="Titre1Car"/>
    <w:uiPriority w:val="9"/>
    <w:qFormat/>
    <w:rsid w:val="002D50C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uiPriority w:val="1"/>
    <w:qFormat/>
    <w:rsid w:val="00875909"/>
    <w:pPr>
      <w:spacing w:after="0" w:line="240" w:lineRule="auto"/>
    </w:pPr>
  </w:style>
  <w:style w:type="paragraph" w:customStyle="1" w:styleId="Default">
    <w:name w:val="Default"/>
    <w:rsid w:val="00900F2D"/>
    <w:pPr>
      <w:autoSpaceDE w:val="0"/>
      <w:autoSpaceDN w:val="0"/>
      <w:adjustRightInd w:val="0"/>
      <w:spacing w:after="0" w:line="240" w:lineRule="auto"/>
    </w:pPr>
    <w:rPr>
      <w:rFonts w:ascii="Cambria" w:hAnsi="Cambria" w:cs="Cambria"/>
      <w:color w:val="000000"/>
      <w:sz w:val="24"/>
      <w:szCs w:val="24"/>
    </w:rPr>
  </w:style>
  <w:style w:type="character" w:styleId="Lienhypertexte">
    <w:name w:val="Hyperlink"/>
    <w:basedOn w:val="Policepardfaut"/>
    <w:uiPriority w:val="99"/>
    <w:unhideWhenUsed/>
    <w:rsid w:val="00490572"/>
    <w:rPr>
      <w:color w:val="0000FF" w:themeColor="hyperlink"/>
      <w:u w:val="single"/>
    </w:rPr>
  </w:style>
  <w:style w:type="paragraph" w:styleId="NormalWeb">
    <w:name w:val="Normal (Web)"/>
    <w:basedOn w:val="Normal"/>
    <w:uiPriority w:val="99"/>
    <w:unhideWhenUsed/>
    <w:rsid w:val="00EC488B"/>
    <w:pPr>
      <w:spacing w:before="100" w:beforeAutospacing="1" w:after="100" w:afterAutospacing="1" w:line="240" w:lineRule="auto"/>
    </w:pPr>
    <w:rPr>
      <w:rFonts w:ascii="Times New Roman" w:eastAsia="Times New Roman" w:hAnsi="Times New Roman" w:cs="Times New Roman"/>
      <w:sz w:val="24"/>
      <w:szCs w:val="24"/>
    </w:rPr>
  </w:style>
  <w:style w:type="paragraph" w:styleId="En-tte">
    <w:name w:val="header"/>
    <w:basedOn w:val="Normal"/>
    <w:link w:val="En-tteCar"/>
    <w:uiPriority w:val="99"/>
    <w:unhideWhenUsed/>
    <w:rsid w:val="00167154"/>
    <w:pPr>
      <w:tabs>
        <w:tab w:val="center" w:pos="4680"/>
        <w:tab w:val="right" w:pos="9360"/>
      </w:tabs>
      <w:spacing w:after="0" w:line="240" w:lineRule="auto"/>
    </w:pPr>
  </w:style>
  <w:style w:type="character" w:customStyle="1" w:styleId="En-tteCar">
    <w:name w:val="En-tête Car"/>
    <w:basedOn w:val="Policepardfaut"/>
    <w:link w:val="En-tte"/>
    <w:uiPriority w:val="99"/>
    <w:rsid w:val="00167154"/>
  </w:style>
  <w:style w:type="paragraph" w:styleId="Pieddepage">
    <w:name w:val="footer"/>
    <w:basedOn w:val="Normal"/>
    <w:link w:val="PieddepageCar"/>
    <w:uiPriority w:val="99"/>
    <w:unhideWhenUsed/>
    <w:rsid w:val="00167154"/>
    <w:pPr>
      <w:tabs>
        <w:tab w:val="center" w:pos="4680"/>
        <w:tab w:val="right" w:pos="9360"/>
      </w:tabs>
      <w:spacing w:after="0" w:line="240" w:lineRule="auto"/>
    </w:pPr>
  </w:style>
  <w:style w:type="character" w:customStyle="1" w:styleId="PieddepageCar">
    <w:name w:val="Pied de page Car"/>
    <w:basedOn w:val="Policepardfaut"/>
    <w:link w:val="Pieddepage"/>
    <w:uiPriority w:val="99"/>
    <w:rsid w:val="00167154"/>
  </w:style>
  <w:style w:type="character" w:styleId="Lienhypertextesuivivisit">
    <w:name w:val="FollowedHyperlink"/>
    <w:basedOn w:val="Policepardfaut"/>
    <w:uiPriority w:val="99"/>
    <w:semiHidden/>
    <w:unhideWhenUsed/>
    <w:rsid w:val="004A00C2"/>
    <w:rPr>
      <w:color w:val="800080" w:themeColor="followedHyperlink"/>
      <w:u w:val="single"/>
    </w:rPr>
  </w:style>
  <w:style w:type="character" w:customStyle="1" w:styleId="Titre1Car">
    <w:name w:val="Titre 1 Car"/>
    <w:basedOn w:val="Policepardfaut"/>
    <w:link w:val="Titre1"/>
    <w:uiPriority w:val="9"/>
    <w:rsid w:val="002D50CC"/>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271958">
      <w:bodyDiv w:val="1"/>
      <w:marLeft w:val="0"/>
      <w:marRight w:val="0"/>
      <w:marTop w:val="0"/>
      <w:marBottom w:val="0"/>
      <w:divBdr>
        <w:top w:val="none" w:sz="0" w:space="0" w:color="auto"/>
        <w:left w:val="none" w:sz="0" w:space="0" w:color="auto"/>
        <w:bottom w:val="none" w:sz="0" w:space="0" w:color="auto"/>
        <w:right w:val="none" w:sz="0" w:space="0" w:color="auto"/>
      </w:divBdr>
    </w:div>
    <w:div w:id="553467791">
      <w:bodyDiv w:val="1"/>
      <w:marLeft w:val="0"/>
      <w:marRight w:val="0"/>
      <w:marTop w:val="0"/>
      <w:marBottom w:val="0"/>
      <w:divBdr>
        <w:top w:val="none" w:sz="0" w:space="0" w:color="auto"/>
        <w:left w:val="none" w:sz="0" w:space="0" w:color="auto"/>
        <w:bottom w:val="none" w:sz="0" w:space="0" w:color="auto"/>
        <w:right w:val="none" w:sz="0" w:space="0" w:color="auto"/>
      </w:divBdr>
    </w:div>
    <w:div w:id="802581689">
      <w:bodyDiv w:val="1"/>
      <w:marLeft w:val="0"/>
      <w:marRight w:val="0"/>
      <w:marTop w:val="0"/>
      <w:marBottom w:val="0"/>
      <w:divBdr>
        <w:top w:val="none" w:sz="0" w:space="0" w:color="auto"/>
        <w:left w:val="none" w:sz="0" w:space="0" w:color="auto"/>
        <w:bottom w:val="none" w:sz="0" w:space="0" w:color="auto"/>
        <w:right w:val="none" w:sz="0" w:space="0" w:color="auto"/>
      </w:divBdr>
    </w:div>
    <w:div w:id="948439942">
      <w:bodyDiv w:val="1"/>
      <w:marLeft w:val="0"/>
      <w:marRight w:val="0"/>
      <w:marTop w:val="0"/>
      <w:marBottom w:val="0"/>
      <w:divBdr>
        <w:top w:val="none" w:sz="0" w:space="0" w:color="auto"/>
        <w:left w:val="none" w:sz="0" w:space="0" w:color="auto"/>
        <w:bottom w:val="none" w:sz="0" w:space="0" w:color="auto"/>
        <w:right w:val="none" w:sz="0" w:space="0" w:color="auto"/>
      </w:divBdr>
    </w:div>
    <w:div w:id="1294750462">
      <w:bodyDiv w:val="1"/>
      <w:marLeft w:val="0"/>
      <w:marRight w:val="0"/>
      <w:marTop w:val="0"/>
      <w:marBottom w:val="0"/>
      <w:divBdr>
        <w:top w:val="none" w:sz="0" w:space="0" w:color="auto"/>
        <w:left w:val="none" w:sz="0" w:space="0" w:color="auto"/>
        <w:bottom w:val="none" w:sz="0" w:space="0" w:color="auto"/>
        <w:right w:val="none" w:sz="0" w:space="0" w:color="auto"/>
      </w:divBdr>
    </w:div>
    <w:div w:id="1506870045">
      <w:bodyDiv w:val="1"/>
      <w:marLeft w:val="0"/>
      <w:marRight w:val="0"/>
      <w:marTop w:val="0"/>
      <w:marBottom w:val="0"/>
      <w:divBdr>
        <w:top w:val="none" w:sz="0" w:space="0" w:color="auto"/>
        <w:left w:val="none" w:sz="0" w:space="0" w:color="auto"/>
        <w:bottom w:val="none" w:sz="0" w:space="0" w:color="auto"/>
        <w:right w:val="none" w:sz="0" w:space="0" w:color="auto"/>
      </w:divBdr>
    </w:div>
    <w:div w:id="1996295734">
      <w:bodyDiv w:val="1"/>
      <w:marLeft w:val="0"/>
      <w:marRight w:val="0"/>
      <w:marTop w:val="0"/>
      <w:marBottom w:val="0"/>
      <w:divBdr>
        <w:top w:val="none" w:sz="0" w:space="0" w:color="auto"/>
        <w:left w:val="none" w:sz="0" w:space="0" w:color="auto"/>
        <w:bottom w:val="none" w:sz="0" w:space="0" w:color="auto"/>
        <w:right w:val="none" w:sz="0" w:space="0" w:color="auto"/>
      </w:divBdr>
    </w:div>
    <w:div w:id="2094937169">
      <w:bodyDiv w:val="1"/>
      <w:marLeft w:val="0"/>
      <w:marRight w:val="0"/>
      <w:marTop w:val="0"/>
      <w:marBottom w:val="0"/>
      <w:divBdr>
        <w:top w:val="none" w:sz="0" w:space="0" w:color="auto"/>
        <w:left w:val="none" w:sz="0" w:space="0" w:color="auto"/>
        <w:bottom w:val="none" w:sz="0" w:space="0" w:color="auto"/>
        <w:right w:val="none" w:sz="0" w:space="0" w:color="auto"/>
      </w:divBdr>
    </w:div>
    <w:div w:id="21338178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earch.proquest.com/docview/1556309313?accountid=33262" TargetMode="External"/><Relationship Id="rId18" Type="http://schemas.openxmlformats.org/officeDocument/2006/relationships/hyperlink" Target="https://www.youtube.com/watch?v=EPe8u4eDaCQ" TargetMode="External"/><Relationship Id="rId26" Type="http://schemas.openxmlformats.org/officeDocument/2006/relationships/hyperlink" Target="http://ncts.upd.edu.ph/old/estnow/pdf/CebuAppendices.pdf" TargetMode="External"/><Relationship Id="rId3" Type="http://schemas.openxmlformats.org/officeDocument/2006/relationships/styles" Target="styles.xml"/><Relationship Id="rId21" Type="http://schemas.openxmlformats.org/officeDocument/2006/relationships/hyperlink" Target="http://open_jicareport.jica.go.jp/pdf/12110862.pdf" TargetMode="Externa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sibrtonline.org/downloads/built-environment-curitiba-oct19-4db0b5ac230da.pdf" TargetMode="External"/><Relationship Id="rId17" Type="http://schemas.openxmlformats.org/officeDocument/2006/relationships/hyperlink" Target="https://www.youtube.com/watch?v=8UoIj2HmcSg" TargetMode="External"/><Relationship Id="rId25" Type="http://schemas.openxmlformats.org/officeDocument/2006/relationships/hyperlink" Target="http://www.up.edu.ph/the-dignity-of-travel-the-cebu-brt-project/" TargetMode="Externa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cebu.gov.ph/why-invest-in-cebu/" TargetMode="External"/><Relationship Id="rId20" Type="http://schemas.openxmlformats.org/officeDocument/2006/relationships/hyperlink" Target="http://www.itpworld.net/international_AsiaPacific.html" TargetMode="External"/><Relationship Id="rId29" Type="http://schemas.openxmlformats.org/officeDocument/2006/relationships/hyperlink" Target="https://psa.gov.ph/content/cebu-quickstat-january-2015"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asirt.org/portals/0/reports/philippines.pdf" TargetMode="External"/><Relationship Id="rId24" Type="http://schemas.openxmlformats.org/officeDocument/2006/relationships/hyperlink" Target="http://www.sibrtonline.org/downloads/built-environment-curitiba-oct19-4db0b5ac230da.pdf" TargetMode="External"/><Relationship Id="rId32"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dirp4.pids.gov.ph/ris/dps/pidsdps0449.pdf" TargetMode="External"/><Relationship Id="rId23" Type="http://schemas.openxmlformats.org/officeDocument/2006/relationships/hyperlink" Target="http://greatergreaterwashington.org/post/5001/lessons-from-a-south-american-bus-rapid-transit-system/" TargetMode="External"/><Relationship Id="rId28" Type="http://schemas.openxmlformats.org/officeDocument/2006/relationships/hyperlink" Target="http://digitalcommons.calpoly.edu/cgi/viewcontent.cgi?article=1009&amp;context=crpsp" TargetMode="External"/><Relationship Id="rId10" Type="http://schemas.openxmlformats.org/officeDocument/2006/relationships/image" Target="media/image2.png"/><Relationship Id="rId19" Type="http://schemas.openxmlformats.org/officeDocument/2006/relationships/hyperlink" Target="http://www.scribd.com/doc/97526244/Cebu-BRT-Feasibility-Study" TargetMode="External"/><Relationship Id="rId31" Type="http://schemas.openxmlformats.org/officeDocument/2006/relationships/hyperlink" Target="http://data.worldbank.org/indicator/NY.GDP.MKTP.KD.ZG"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http://www-wds.worldbank.org/external/default/WDSContentServer/WDSP/IB/2013/04/03/000356161_20130403124132/Rendered/PDF/E41780v20EA0P10C0disclosed030280130.pdf" TargetMode="External"/><Relationship Id="rId22" Type="http://schemas.openxmlformats.org/officeDocument/2006/relationships/hyperlink" Target="http://pcieerd.dost.gov.ph/images/downloads/presentation_materials/clrv_03052013/2_CLRV_Survey_Results_Part_2_Dimensions.pdf" TargetMode="External"/><Relationship Id="rId27" Type="http://schemas.openxmlformats.org/officeDocument/2006/relationships/hyperlink" Target="https://www.youtube.com/watch?v=-yUaA8-3tcM" TargetMode="External"/><Relationship Id="rId30" Type="http://schemas.openxmlformats.org/officeDocument/2006/relationships/hyperlink" Target="http://www.worldbank.org/projects/P119343/cebu-bus-rapid-transit-brt-demonstration-project?lang=en" TargetMode="External"/><Relationship Id="rId8" Type="http://schemas.openxmlformats.org/officeDocument/2006/relationships/hyperlink" Target="http://www.cebu.gov.p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19CE34-98FA-6F4C-B425-B178DBE1F5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4772</Words>
  <Characters>26247</Characters>
  <Application>Microsoft Office Word</Application>
  <DocSecurity>0</DocSecurity>
  <Lines>218</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Earl</dc:creator>
  <cp:lastModifiedBy>Francis KUHN</cp:lastModifiedBy>
  <cp:revision>2</cp:revision>
  <dcterms:created xsi:type="dcterms:W3CDTF">2020-01-02T09:34:00Z</dcterms:created>
  <dcterms:modified xsi:type="dcterms:W3CDTF">2020-01-02T09:34:00Z</dcterms:modified>
</cp:coreProperties>
</file>